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3" w:rsidRDefault="00C93833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3833" w:rsidRDefault="00C93833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537" w:rsidRPr="00D02616" w:rsidRDefault="00892537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466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9E642E" w:rsidRPr="00D026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466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E642E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466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4002, пл. „Никола </w:t>
      </w:r>
      <w:proofErr w:type="spellStart"/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Мушанов</w:t>
      </w:r>
      <w:proofErr w:type="spellEnd"/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AD72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B2515E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AD72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Дарина Тодорова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F232FB"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AA6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8</w:t>
      </w:r>
      <w:r w:rsidR="00603F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РИК 17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  <w:r w:rsidR="00B43318"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6411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 Айтен Салим.</w:t>
      </w:r>
    </w:p>
    <w:p w:rsidR="00892537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проведе при следния дневен ред:</w:t>
      </w:r>
    </w:p>
    <w:p w:rsidR="00466164" w:rsidRPr="00091D44" w:rsidRDefault="00466164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700"/>
      </w:tblGrid>
      <w:tr w:rsidR="00466164" w:rsidRPr="00D5557F" w:rsidTr="00153380">
        <w:tc>
          <w:tcPr>
            <w:tcW w:w="568" w:type="dxa"/>
            <w:shd w:val="clear" w:color="auto" w:fill="auto"/>
          </w:tcPr>
          <w:p w:rsidR="00466164" w:rsidRPr="00D5557F" w:rsidRDefault="00466164" w:rsidP="0015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466164" w:rsidRPr="00D5557F" w:rsidRDefault="00466164" w:rsidP="0015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700" w:type="dxa"/>
            <w:shd w:val="clear" w:color="auto" w:fill="auto"/>
          </w:tcPr>
          <w:p w:rsidR="00466164" w:rsidRPr="00D5557F" w:rsidRDefault="00466164" w:rsidP="0015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466164" w:rsidRPr="00D5557F" w:rsidTr="00153380">
        <w:tc>
          <w:tcPr>
            <w:tcW w:w="568" w:type="dxa"/>
            <w:shd w:val="clear" w:color="auto" w:fill="auto"/>
          </w:tcPr>
          <w:p w:rsidR="00466164" w:rsidRPr="00D5557F" w:rsidRDefault="00466164" w:rsidP="0015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466164" w:rsidRPr="004C3420" w:rsidRDefault="00466164" w:rsidP="0015338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Проект на решение относно: </w:t>
            </w:r>
            <w:r w:rsidRPr="00B30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Одобряване на образец и тираж на бюлетина </w:t>
            </w:r>
            <w:r w:rsidRPr="00CE1D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 </w:t>
            </w:r>
            <w:r w:rsidRPr="007848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произвеждане на изборите за членове на Европейския парламент от Република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България на 26 май 2019 год. в Седемнадесети многомандатен избирателен район – Пловдивски.</w:t>
            </w:r>
          </w:p>
        </w:tc>
        <w:tc>
          <w:tcPr>
            <w:tcW w:w="1700" w:type="dxa"/>
            <w:shd w:val="clear" w:color="auto" w:fill="auto"/>
          </w:tcPr>
          <w:p w:rsidR="00466164" w:rsidRPr="00D5557F" w:rsidRDefault="00466164" w:rsidP="001533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66164" w:rsidRPr="00D5557F" w:rsidRDefault="00466164" w:rsidP="001533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66164" w:rsidRPr="00D5557F" w:rsidTr="00153380">
        <w:tc>
          <w:tcPr>
            <w:tcW w:w="568" w:type="dxa"/>
            <w:shd w:val="clear" w:color="auto" w:fill="auto"/>
          </w:tcPr>
          <w:p w:rsidR="00466164" w:rsidRPr="00D5557F" w:rsidRDefault="00466164" w:rsidP="0015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466164" w:rsidRPr="00D5557F" w:rsidRDefault="00466164" w:rsidP="0015338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 на решение относно:</w:t>
            </w:r>
            <w:r w:rsidRPr="000200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Осъществяване на контрол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Районна избирателна комисия Седемнадесети район - Пловдивски</w:t>
            </w:r>
            <w:r w:rsidRPr="000200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приемането, </w:t>
            </w:r>
            <w:r w:rsidRPr="000200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транспортирането, съхранението и разпределението на бюл</w:t>
            </w:r>
            <w:bookmarkStart w:id="0" w:name="_GoBack"/>
            <w:bookmarkEnd w:id="0"/>
            <w:r w:rsidRPr="000200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етините по общини и секции </w:t>
            </w:r>
            <w:r w:rsidRPr="00CE1D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 </w:t>
            </w:r>
            <w:r w:rsidRPr="007848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произвеждане на изборите за членове на Европейския парламент от Република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България на 26 май 2019 год. в Седемнадесети избирателен район – Пловдивски.</w:t>
            </w:r>
          </w:p>
        </w:tc>
        <w:tc>
          <w:tcPr>
            <w:tcW w:w="1700" w:type="dxa"/>
            <w:shd w:val="clear" w:color="auto" w:fill="auto"/>
          </w:tcPr>
          <w:p w:rsidR="00466164" w:rsidRPr="00D5557F" w:rsidRDefault="00466164" w:rsidP="001533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66164" w:rsidRPr="00D5557F" w:rsidRDefault="00466164" w:rsidP="001533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66164" w:rsidRPr="00D5557F" w:rsidTr="00153380">
        <w:tc>
          <w:tcPr>
            <w:tcW w:w="568" w:type="dxa"/>
            <w:shd w:val="clear" w:color="auto" w:fill="auto"/>
          </w:tcPr>
          <w:p w:rsidR="00466164" w:rsidRPr="00861EFA" w:rsidRDefault="00466164" w:rsidP="0015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466164" w:rsidRPr="00861EFA" w:rsidRDefault="00466164" w:rsidP="0015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FA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700" w:type="dxa"/>
            <w:shd w:val="clear" w:color="auto" w:fill="auto"/>
          </w:tcPr>
          <w:p w:rsidR="00466164" w:rsidRPr="00D5557F" w:rsidRDefault="00466164" w:rsidP="001533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66164" w:rsidRPr="00D5557F" w:rsidRDefault="00466164" w:rsidP="0015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</w:tbl>
    <w:p w:rsidR="00466164" w:rsidRDefault="00466164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</w:t>
      </w:r>
      <w:proofErr w:type="spellEnd"/>
      <w:r w:rsidR="00326C6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326C6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326C6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326C6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РИК,</w:t>
      </w:r>
      <w:r w:rsidRPr="00D02616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AA641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09646D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9E642E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B4331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3E2BE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091D44" w:rsidRDefault="00091D44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</w:t>
      </w:r>
      <w:r w:rsidR="00E57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РИК 17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</w:p>
    <w:p w:rsidR="00892537" w:rsidRPr="00D02616" w:rsidRDefault="00892537" w:rsidP="00E137F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 за заседание на </w:t>
      </w:r>
      <w:r w:rsidR="00466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08</w:t>
      </w:r>
      <w:r w:rsidR="00091D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091D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05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F4345" w:rsidRPr="00AE1E2E" w:rsidRDefault="007F4345" w:rsidP="007F434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78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08.05</w:t>
      </w:r>
      <w:r w:rsidRPr="00313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.2019 год.</w:t>
      </w:r>
    </w:p>
    <w:p w:rsidR="007F4345" w:rsidRPr="00CE1D9D" w:rsidRDefault="007F4345" w:rsidP="007F43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25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30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Одобряване на образец и тираж на бюлетина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изборите за членове на Европейския парламент от Република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 на 26 май 2019 год. в Седемнадесети избирателен район – Пловдивски.</w:t>
      </w:r>
    </w:p>
    <w:p w:rsidR="007F4345" w:rsidRPr="00B30BE9" w:rsidRDefault="007F4345" w:rsidP="007F43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0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1, т. 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29, чл. 209, ал. 1, изр. в</w:t>
      </w:r>
      <w:r w:rsidRPr="00B30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торо от Изборния кодекс, във връзка с Наредбата за условията и реда за отпечатване и контрол върху ценни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чл. 209, ал. 3. от ИК и в изпълнение на Решение № 158-ЕП/12.04.2019</w:t>
      </w:r>
      <w:r w:rsidRPr="00B30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ЦИК, Районната избират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елна комисия Седемнадесети район – Пловдивски</w:t>
      </w:r>
    </w:p>
    <w:p w:rsidR="007F4345" w:rsidRPr="00B30BE9" w:rsidRDefault="007F4345" w:rsidP="007F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0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7F4345" w:rsidRPr="00B30BE9" w:rsidRDefault="007F4345" w:rsidP="007F43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7F4345" w:rsidRPr="00B30BE9" w:rsidRDefault="007F4345" w:rsidP="007F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7F4345" w:rsidRDefault="007F4345" w:rsidP="007F4345">
      <w:pPr>
        <w:pStyle w:val="af"/>
        <w:numPr>
          <w:ilvl w:val="0"/>
          <w:numId w:val="34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Одобрява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графичен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файл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образец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бюлетина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F4345" w:rsidRPr="009C2978" w:rsidRDefault="007F4345" w:rsidP="007F4345">
      <w:pPr>
        <w:pStyle w:val="af"/>
        <w:numPr>
          <w:ilvl w:val="0"/>
          <w:numId w:val="34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Одобреният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съдържащ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имената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подписите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присъстващите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членове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0BE9">
        <w:rPr>
          <w:rFonts w:ascii="Times New Roman" w:hAnsi="Times New Roman" w:cs="Times New Roman"/>
          <w:color w:val="333333"/>
          <w:sz w:val="24"/>
          <w:szCs w:val="24"/>
        </w:rPr>
        <w:t>Районната</w:t>
      </w:r>
      <w:proofErr w:type="spellEnd"/>
      <w:r w:rsidRPr="00B30B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0BE9">
        <w:rPr>
          <w:rFonts w:ascii="Times New Roman" w:hAnsi="Times New Roman" w:cs="Times New Roman"/>
          <w:color w:val="333333"/>
          <w:sz w:val="24"/>
          <w:szCs w:val="24"/>
        </w:rPr>
        <w:t>избират</w:t>
      </w:r>
      <w:r>
        <w:rPr>
          <w:rFonts w:ascii="Times New Roman" w:hAnsi="Times New Roman" w:cs="Times New Roman"/>
          <w:color w:val="333333"/>
          <w:sz w:val="24"/>
          <w:szCs w:val="24"/>
        </w:rPr>
        <w:t>елна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комисия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Седемнадесети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Пловдивски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приложи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Протокол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№ </w:t>
      </w:r>
      <w:r w:rsidRPr="009C2978">
        <w:rPr>
          <w:rFonts w:ascii="Times New Roman" w:hAnsi="Times New Roman" w:cs="Times New Roman"/>
          <w:sz w:val="24"/>
          <w:szCs w:val="24"/>
        </w:rPr>
        <w:t>11</w:t>
      </w:r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08.05.2019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като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неразделна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част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F4345" w:rsidRPr="009C2978" w:rsidRDefault="007F4345" w:rsidP="007F4345">
      <w:pPr>
        <w:pStyle w:val="af"/>
        <w:numPr>
          <w:ilvl w:val="0"/>
          <w:numId w:val="34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Отхвърля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тираж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288 700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(</w:t>
      </w:r>
      <w:proofErr w:type="spellStart"/>
      <w:proofErr w:type="gramStart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>двеста</w:t>
      </w:r>
      <w:proofErr w:type="spellEnd"/>
      <w:proofErr w:type="gramEnd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>осемдесет</w:t>
      </w:r>
      <w:proofErr w:type="spellEnd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и </w:t>
      </w:r>
      <w:proofErr w:type="spellStart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>осем</w:t>
      </w:r>
      <w:proofErr w:type="spellEnd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>хиляди</w:t>
      </w:r>
      <w:proofErr w:type="spellEnd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>седемстотин</w:t>
      </w:r>
      <w:proofErr w:type="spellEnd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и </w:t>
      </w:r>
      <w:proofErr w:type="spellStart"/>
      <w:r w:rsidRPr="00955DC7">
        <w:rPr>
          <w:rFonts w:ascii="Times New Roman" w:hAnsi="Times New Roman" w:cs="Times New Roman"/>
          <w:i/>
          <w:color w:val="333333"/>
          <w:sz w:val="24"/>
          <w:szCs w:val="24"/>
        </w:rPr>
        <w:t>седемдесет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изпратен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писмо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ЦИК 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изх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ЕП-15-50/08.05.2019г.,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справка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тиража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бюлетините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райони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F4345" w:rsidRPr="009C2978" w:rsidRDefault="007F4345" w:rsidP="007F4345">
      <w:pPr>
        <w:pStyle w:val="af"/>
        <w:numPr>
          <w:ilvl w:val="0"/>
          <w:numId w:val="34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Утвърждава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тираж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– 317 600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Pr="009C2978">
        <w:rPr>
          <w:rFonts w:ascii="Times New Roman" w:hAnsi="Times New Roman" w:cs="Times New Roman"/>
          <w:i/>
          <w:iCs/>
          <w:color w:val="333333"/>
          <w:sz w:val="24"/>
          <w:szCs w:val="24"/>
        </w:rPr>
        <w:t>(</w:t>
      </w:r>
      <w:proofErr w:type="spellStart"/>
      <w:proofErr w:type="gramStart"/>
      <w:r w:rsidRPr="009C297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триста</w:t>
      </w:r>
      <w:proofErr w:type="spellEnd"/>
      <w:proofErr w:type="gramEnd"/>
      <w:r w:rsidRPr="009C297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</w:t>
      </w:r>
      <w:proofErr w:type="spellStart"/>
      <w:r w:rsidRPr="009C297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седемнадесет</w:t>
      </w:r>
      <w:proofErr w:type="spellEnd"/>
      <w:r w:rsidRPr="009C297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хиляди</w:t>
      </w:r>
      <w:proofErr w:type="spellEnd"/>
      <w:r w:rsidRPr="009C297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</w:t>
      </w:r>
      <w:proofErr w:type="spellStart"/>
      <w:r w:rsidRPr="009C297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шестстотин</w:t>
      </w:r>
      <w:proofErr w:type="spellEnd"/>
      <w:r w:rsidRPr="009C2978">
        <w:rPr>
          <w:rFonts w:ascii="Times New Roman" w:hAnsi="Times New Roman" w:cs="Times New Roman"/>
          <w:i/>
          <w:iCs/>
          <w:color w:val="333333"/>
          <w:sz w:val="24"/>
          <w:szCs w:val="24"/>
        </w:rPr>
        <w:t>) 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отпечатване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бюлетини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Европейския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парламент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Република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България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26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май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2019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год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Седемнадесети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избирателен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район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9C2978">
        <w:rPr>
          <w:rFonts w:ascii="Times New Roman" w:hAnsi="Times New Roman" w:cs="Times New Roman"/>
          <w:color w:val="333333"/>
          <w:sz w:val="24"/>
          <w:szCs w:val="24"/>
        </w:rPr>
        <w:t>Пловдивски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изчислен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чл.209, ал.3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9C297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66164" w:rsidRPr="00CE1D9D" w:rsidRDefault="00466164" w:rsidP="00466164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7F4345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E6D8C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88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593B0F" w:rsidRDefault="00593B0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B316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Pr="00D02616" w:rsidRDefault="008B3B3E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AD7299" w:rsidRPr="00AE1E2E" w:rsidRDefault="00AD7299" w:rsidP="00AD729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79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08.05</w:t>
      </w:r>
      <w:r w:rsidRPr="00313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.2019 год.</w:t>
      </w:r>
    </w:p>
    <w:p w:rsidR="00AD7299" w:rsidRPr="00CE1D9D" w:rsidRDefault="00AD7299" w:rsidP="00AD72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0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Осъществяване на контрол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 Седемнадесети район - Пловдивски</w:t>
      </w:r>
      <w:r w:rsidRPr="00020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приемането, </w:t>
      </w:r>
      <w:r w:rsidRPr="00020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транспортирането, съхранението и разпределението на бюлетините по общини и секции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изборите за членове на Европейския парламент от Република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 на 26 май 2019 год. в Седемнадесети избирателен район – Пловдивски.</w:t>
      </w:r>
    </w:p>
    <w:p w:rsidR="00AD7299" w:rsidRPr="00B30BE9" w:rsidRDefault="00AD7299" w:rsidP="00AD72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0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13 от Изборния коде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кс, във връзка с Решение № 158-ЕП/12.04</w:t>
      </w:r>
      <w:r w:rsidRPr="00020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020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 ЦИК и </w:t>
      </w:r>
      <w:r w:rsidRPr="00B30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Наредбата за условията и реда за отпечатване и контрол върху ценни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както и съгласно писмо с изх. № ЕП-15-47 от 08.05.2019 г. на ЦИК, ведно с приложено писмо 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изх. № 01-002021 от 03.05.2019 г. на Печатница на БНБ 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определяне на подизпълнител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„ДЕМАКС“ АД за производството на бюлетини за съответния район,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 Седемнадесети район - Пловдивски</w:t>
      </w:r>
    </w:p>
    <w:p w:rsidR="00AD7299" w:rsidRPr="00B30BE9" w:rsidRDefault="00AD7299" w:rsidP="00AD72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D7299" w:rsidRDefault="00AD7299" w:rsidP="00AD7299">
      <w:pPr>
        <w:shd w:val="clear" w:color="auto" w:fill="FFFFFF"/>
        <w:spacing w:after="150" w:line="240" w:lineRule="auto"/>
        <w:ind w:firstLine="708"/>
        <w:jc w:val="both"/>
        <w:rPr>
          <w:rStyle w:val="af0"/>
          <w:rFonts w:ascii="Times New Roman" w:hAnsi="Times New Roman" w:cs="Times New Roman"/>
          <w:color w:val="333333"/>
          <w:sz w:val="24"/>
          <w:szCs w:val="24"/>
        </w:rPr>
      </w:pPr>
      <w:r w:rsidRPr="00CA5AD1">
        <w:rPr>
          <w:rStyle w:val="af0"/>
          <w:rFonts w:ascii="Times New Roman" w:hAnsi="Times New Roman" w:cs="Times New Roman"/>
          <w:color w:val="333333"/>
          <w:sz w:val="24"/>
          <w:szCs w:val="24"/>
        </w:rPr>
        <w:t>ОПРЕДЕЛЯ И УПЪЛНОМОЩАВА</w:t>
      </w:r>
      <w:r w:rsidRPr="00CA5AD1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CA5AD1">
        <w:rPr>
          <w:rStyle w:val="af0"/>
          <w:rFonts w:ascii="Times New Roman" w:hAnsi="Times New Roman" w:cs="Times New Roman"/>
          <w:color w:val="333333"/>
          <w:sz w:val="24"/>
          <w:szCs w:val="24"/>
        </w:rPr>
        <w:t xml:space="preserve">свои представители – членове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 Седемнадесети район - Пловдивски</w:t>
      </w:r>
      <w:r w:rsidRPr="00CA5AD1">
        <w:rPr>
          <w:rStyle w:val="af0"/>
          <w:rFonts w:ascii="Times New Roman" w:hAnsi="Times New Roman" w:cs="Times New Roman"/>
          <w:color w:val="333333"/>
          <w:sz w:val="24"/>
          <w:szCs w:val="24"/>
        </w:rPr>
        <w:t xml:space="preserve"> с правото заедно и</w:t>
      </w:r>
      <w:r w:rsidRPr="00CA5AD1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CA5AD1">
        <w:rPr>
          <w:rStyle w:val="af0"/>
          <w:rFonts w:ascii="Times New Roman" w:hAnsi="Times New Roman" w:cs="Times New Roman"/>
          <w:color w:val="333333"/>
          <w:sz w:val="24"/>
          <w:szCs w:val="24"/>
        </w:rPr>
        <w:t>поотделно</w:t>
      </w:r>
      <w:r>
        <w:rPr>
          <w:rStyle w:val="af0"/>
          <w:rFonts w:ascii="Times New Roman" w:hAnsi="Times New Roman" w:cs="Times New Roman"/>
          <w:color w:val="333333"/>
          <w:sz w:val="24"/>
          <w:szCs w:val="24"/>
        </w:rPr>
        <w:t>:</w:t>
      </w:r>
      <w:r w:rsidRPr="00CA5AD1">
        <w:rPr>
          <w:rStyle w:val="af0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AD7299" w:rsidRPr="00B479ED" w:rsidRDefault="00AD7299" w:rsidP="00AD729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B479ED">
        <w:rPr>
          <w:rFonts w:ascii="Times New Roman" w:hAnsi="Times New Roman" w:cs="Times New Roman"/>
          <w:color w:val="333333"/>
          <w:sz w:val="24"/>
          <w:szCs w:val="24"/>
        </w:rPr>
        <w:t xml:space="preserve">да </w:t>
      </w:r>
      <w:r w:rsidRPr="00B479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приемат предаването на отпечатаните хартиени бюлетини на територията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печатница „ДЕМАКС“ АД </w:t>
      </w:r>
      <w:r w:rsidRPr="00B479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подпишат съставения протокол</w:t>
      </w:r>
      <w:r w:rsidRPr="00B479ED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AD7299" w:rsidRPr="00B479ED" w:rsidRDefault="00AD7299" w:rsidP="00AD7299">
      <w:pPr>
        <w:shd w:val="clear" w:color="auto" w:fill="FFFFFF"/>
        <w:spacing w:after="15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B479ED">
        <w:rPr>
          <w:rFonts w:ascii="Times New Roman" w:hAnsi="Times New Roman" w:cs="Times New Roman"/>
          <w:color w:val="333333"/>
          <w:sz w:val="24"/>
          <w:szCs w:val="24"/>
        </w:rPr>
        <w:t xml:space="preserve">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материали, свързани с </w:t>
      </w:r>
      <w:r w:rsidRPr="00B479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членове на Европейския парламент от Република България на 26 май 2019 год. в Седемнадесети избирателен район – Пловдивски</w:t>
      </w:r>
      <w:r w:rsidRPr="00B479ED">
        <w:rPr>
          <w:rFonts w:ascii="Times New Roman" w:hAnsi="Times New Roman" w:cs="Times New Roman"/>
          <w:color w:val="333333"/>
          <w:sz w:val="24"/>
          <w:szCs w:val="24"/>
        </w:rPr>
        <w:t>, както следва:</w:t>
      </w:r>
    </w:p>
    <w:p w:rsidR="00AD7299" w:rsidRDefault="00AD7299" w:rsidP="00AD7299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t>Никола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Коцелов</w:t>
      </w:r>
      <w:proofErr w:type="spellEnd"/>
      <w:r>
        <w:t xml:space="preserve"> </w:t>
      </w:r>
    </w:p>
    <w:p w:rsidR="00AD7299" w:rsidRDefault="00AD7299" w:rsidP="00AD7299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t>Янко</w:t>
      </w:r>
      <w:proofErr w:type="spellEnd"/>
      <w:r>
        <w:t xml:space="preserve"> </w:t>
      </w:r>
      <w:proofErr w:type="spellStart"/>
      <w:r>
        <w:t>Христов</w:t>
      </w:r>
      <w:proofErr w:type="spellEnd"/>
      <w:r>
        <w:t xml:space="preserve"> </w:t>
      </w:r>
      <w:proofErr w:type="spellStart"/>
      <w:r>
        <w:t>Радунчев</w:t>
      </w:r>
      <w:proofErr w:type="spellEnd"/>
    </w:p>
    <w:p w:rsidR="00AD7299" w:rsidRPr="0076539F" w:rsidRDefault="00AD7299" w:rsidP="00AD7299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t>Ферад</w:t>
      </w:r>
      <w:proofErr w:type="spellEnd"/>
      <w:r>
        <w:t xml:space="preserve"> </w:t>
      </w:r>
      <w:proofErr w:type="spellStart"/>
      <w:r>
        <w:t>Есад</w:t>
      </w:r>
      <w:proofErr w:type="spellEnd"/>
      <w:r>
        <w:t xml:space="preserve"> </w:t>
      </w:r>
      <w:proofErr w:type="spellStart"/>
      <w:r>
        <w:t>Мурад</w:t>
      </w:r>
      <w:proofErr w:type="spellEnd"/>
    </w:p>
    <w:p w:rsidR="00466164" w:rsidRPr="00CE1D9D" w:rsidRDefault="00466164" w:rsidP="00466164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D02616" w:rsidRDefault="004519DE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        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D02616" w:rsidRDefault="00892537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AD7299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E6D8C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88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500B25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8B3B3E"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E72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545D8" w:rsidRPr="00D02616" w:rsidRDefault="00C41C02" w:rsidP="005D4893">
      <w:pPr>
        <w:pStyle w:val="af1"/>
        <w:jc w:val="both"/>
        <w:rPr>
          <w:lang w:eastAsia="bg-BG"/>
        </w:rPr>
      </w:pPr>
      <w:r w:rsidRPr="00D02616">
        <w:rPr>
          <w:b/>
          <w:lang w:eastAsia="bg-BG"/>
        </w:rPr>
        <w:t xml:space="preserve">По т. </w:t>
      </w:r>
      <w:r w:rsidR="00466164">
        <w:rPr>
          <w:b/>
          <w:lang w:eastAsia="bg-BG"/>
        </w:rPr>
        <w:t>3</w:t>
      </w:r>
      <w:r w:rsidRPr="00D02616">
        <w:rPr>
          <w:b/>
          <w:color w:val="000000"/>
          <w:lang w:eastAsia="bg-BG"/>
        </w:rPr>
        <w:t xml:space="preserve"> </w:t>
      </w:r>
      <w:r w:rsidRPr="00D02616">
        <w:rPr>
          <w:b/>
          <w:lang w:eastAsia="bg-BG"/>
        </w:rPr>
        <w:t>от дневния ред</w:t>
      </w:r>
      <w:r w:rsidRPr="00D02616">
        <w:rPr>
          <w:lang w:eastAsia="bg-BG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A503C0" w:rsidRPr="00D02616" w:rsidRDefault="00892537" w:rsidP="005D4893">
      <w:pPr>
        <w:pStyle w:val="af1"/>
        <w:jc w:val="both"/>
        <w:rPr>
          <w:lang w:val="ru-RU" w:eastAsia="bg-BG"/>
        </w:rPr>
      </w:pPr>
      <w:proofErr w:type="spellStart"/>
      <w:r w:rsidRPr="00D02616">
        <w:rPr>
          <w:lang w:val="ru-RU" w:eastAsia="bg-BG"/>
        </w:rPr>
        <w:t>Поради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изчерпване</w:t>
      </w:r>
      <w:proofErr w:type="spellEnd"/>
      <w:r w:rsidRPr="00D02616">
        <w:rPr>
          <w:lang w:val="ru-RU" w:eastAsia="bg-BG"/>
        </w:rPr>
        <w:t xml:space="preserve"> на </w:t>
      </w:r>
      <w:proofErr w:type="spellStart"/>
      <w:r w:rsidRPr="00D02616">
        <w:rPr>
          <w:lang w:val="ru-RU" w:eastAsia="bg-BG"/>
        </w:rPr>
        <w:t>дневния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ред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заседанието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бе</w:t>
      </w:r>
      <w:proofErr w:type="spellEnd"/>
      <w:r w:rsidRPr="00D02616">
        <w:rPr>
          <w:lang w:val="ru-RU" w:eastAsia="bg-BG"/>
        </w:rPr>
        <w:t xml:space="preserve"> </w:t>
      </w:r>
      <w:proofErr w:type="spellStart"/>
      <w:r w:rsidRPr="00D02616">
        <w:rPr>
          <w:lang w:val="ru-RU" w:eastAsia="bg-BG"/>
        </w:rPr>
        <w:t>закрито</w:t>
      </w:r>
      <w:proofErr w:type="spellEnd"/>
      <w:r w:rsidRPr="00D02616">
        <w:rPr>
          <w:lang w:val="ru-RU" w:eastAsia="bg-BG"/>
        </w:rPr>
        <w:t xml:space="preserve"> о</w:t>
      </w:r>
      <w:r w:rsidR="00C41C02" w:rsidRPr="00D02616">
        <w:rPr>
          <w:lang w:val="ru-RU" w:eastAsia="bg-BG"/>
        </w:rPr>
        <w:t>т Председателя н</w:t>
      </w:r>
      <w:r w:rsidR="00AE1A3F" w:rsidRPr="00D02616">
        <w:rPr>
          <w:lang w:val="ru-RU" w:eastAsia="bg-BG"/>
        </w:rPr>
        <w:t xml:space="preserve">а </w:t>
      </w:r>
      <w:proofErr w:type="spellStart"/>
      <w:r w:rsidR="00AE1A3F" w:rsidRPr="00D02616">
        <w:rPr>
          <w:lang w:val="ru-RU" w:eastAsia="bg-BG"/>
        </w:rPr>
        <w:t>комисията</w:t>
      </w:r>
      <w:proofErr w:type="spellEnd"/>
      <w:r w:rsidR="00AE1A3F" w:rsidRPr="00D02616">
        <w:rPr>
          <w:lang w:val="ru-RU" w:eastAsia="bg-BG"/>
        </w:rPr>
        <w:t xml:space="preserve"> в </w:t>
      </w:r>
      <w:r w:rsidR="00355F5B">
        <w:rPr>
          <w:b/>
          <w:lang w:val="ru-RU" w:eastAsia="bg-BG"/>
        </w:rPr>
        <w:t>20:5</w:t>
      </w:r>
      <w:r w:rsidR="00500B25" w:rsidRPr="00355F5B">
        <w:rPr>
          <w:b/>
          <w:lang w:val="ru-RU" w:eastAsia="bg-BG"/>
        </w:rPr>
        <w:t>0</w:t>
      </w:r>
      <w:r w:rsidRPr="00355F5B">
        <w:rPr>
          <w:b/>
          <w:lang w:val="ru-RU" w:eastAsia="bg-BG"/>
        </w:rPr>
        <w:t xml:space="preserve"> ч.</w:t>
      </w:r>
    </w:p>
    <w:p w:rsidR="00892537" w:rsidRPr="00D02616" w:rsidRDefault="00892537" w:rsidP="005D4893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  <w:r w:rsidRPr="00D02616">
        <w:rPr>
          <w:rFonts w:ascii="Times New Roman CYR" w:hAnsi="Times New Roman CYR" w:cs="Times New Roman CYR"/>
          <w:i/>
          <w:lang w:eastAsia="bg-BG"/>
        </w:rPr>
        <w:t>*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Присъствен списък от </w:t>
      </w:r>
      <w:r w:rsidR="0087087D">
        <w:rPr>
          <w:rFonts w:ascii="Times New Roman CYR" w:hAnsi="Times New Roman CYR" w:cs="Times New Roman CYR"/>
          <w:b/>
          <w:i/>
          <w:lang w:eastAsia="bg-BG"/>
        </w:rPr>
        <w:t>0</w:t>
      </w:r>
      <w:r w:rsidR="00466164">
        <w:rPr>
          <w:rFonts w:ascii="Times New Roman CYR" w:hAnsi="Times New Roman CYR" w:cs="Times New Roman CYR"/>
          <w:b/>
          <w:i/>
          <w:lang w:eastAsia="bg-BG"/>
        </w:rPr>
        <w:t>8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.0</w:t>
      </w:r>
      <w:r w:rsidR="0087087D">
        <w:rPr>
          <w:rFonts w:ascii="Times New Roman CYR" w:hAnsi="Times New Roman CYR" w:cs="Times New Roman CYR"/>
          <w:b/>
          <w:i/>
          <w:color w:val="000000"/>
          <w:lang w:eastAsia="bg-BG"/>
        </w:rPr>
        <w:t>5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.2019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 г.</w:t>
      </w:r>
      <w:r w:rsidRPr="00D02616">
        <w:rPr>
          <w:rFonts w:ascii="Times New Roman CYR" w:hAnsi="Times New Roman CYR" w:cs="Times New Roman CYR"/>
          <w:i/>
          <w:lang w:eastAsia="bg-BG"/>
        </w:rPr>
        <w:t xml:space="preserve"> е неразделна част от настоящия Протокол.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0278" w:rsidRPr="00D02616" w:rsidRDefault="005D4893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AD0278"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D0278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991637" w:rsidRPr="00D02616" w:rsidRDefault="005D4893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Ваня  Костадинова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Костадинова</w:t>
      </w:r>
      <w:proofErr w:type="spellEnd"/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0B50D7" w:rsidRPr="00DC22E2" w:rsidRDefault="00892537" w:rsidP="00DC22E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sectPr w:rsidR="000B50D7" w:rsidRPr="00DC22E2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AB" w:rsidRDefault="005779AB">
      <w:pPr>
        <w:spacing w:after="0" w:line="240" w:lineRule="auto"/>
      </w:pPr>
      <w:r>
        <w:separator/>
      </w:r>
    </w:p>
  </w:endnote>
  <w:endnote w:type="continuationSeparator" w:id="0">
    <w:p w:rsidR="005779AB" w:rsidRDefault="0057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Default="003E2BEF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BEF" w:rsidRDefault="003E2BEF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Default="003E2BEF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EFA">
      <w:rPr>
        <w:rStyle w:val="a5"/>
        <w:noProof/>
      </w:rPr>
      <w:t>5</w:t>
    </w:r>
    <w:r>
      <w:rPr>
        <w:rStyle w:val="a5"/>
      </w:rPr>
      <w:fldChar w:fldCharType="end"/>
    </w:r>
  </w:p>
  <w:p w:rsidR="003E2BEF" w:rsidRDefault="003E2BEF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3E2BEF" w:rsidRPr="00AC1700" w:rsidRDefault="003E2BEF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3E2BEF" w:rsidRPr="00AC1700" w:rsidRDefault="003E2BEF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3E2BEF" w:rsidRPr="000E23A1" w:rsidRDefault="003E2BEF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Default="003E2BEF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3E2BEF" w:rsidRPr="00AC1700" w:rsidRDefault="003E2BEF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3E2BEF" w:rsidRPr="00AC1700" w:rsidRDefault="003E2BEF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3E2BEF" w:rsidRPr="007A1188" w:rsidRDefault="003E2BEF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AB" w:rsidRDefault="005779AB">
      <w:pPr>
        <w:spacing w:after="0" w:line="240" w:lineRule="auto"/>
      </w:pPr>
      <w:r>
        <w:separator/>
      </w:r>
    </w:p>
  </w:footnote>
  <w:footnote w:type="continuationSeparator" w:id="0">
    <w:p w:rsidR="005779AB" w:rsidRDefault="0057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Default="003E2BEF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BEF" w:rsidRDefault="003E2BEF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Pr="006E137F" w:rsidRDefault="003E2BEF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3E2BEF" w:rsidRPr="00AC1700" w:rsidRDefault="003E2BEF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BE0"/>
    <w:multiLevelType w:val="multilevel"/>
    <w:tmpl w:val="5C44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D0526"/>
    <w:multiLevelType w:val="hybridMultilevel"/>
    <w:tmpl w:val="B63EE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F96"/>
    <w:multiLevelType w:val="hybridMultilevel"/>
    <w:tmpl w:val="29340286"/>
    <w:lvl w:ilvl="0" w:tplc="252C6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913CA6"/>
    <w:multiLevelType w:val="hybridMultilevel"/>
    <w:tmpl w:val="DA06AAD0"/>
    <w:lvl w:ilvl="0" w:tplc="98963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D5E02A1"/>
    <w:multiLevelType w:val="hybridMultilevel"/>
    <w:tmpl w:val="D548A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3E233B"/>
    <w:multiLevelType w:val="multilevel"/>
    <w:tmpl w:val="EBFA6D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3" w15:restartNumberingAfterBreak="0">
    <w:nsid w:val="1C4B311E"/>
    <w:multiLevelType w:val="hybridMultilevel"/>
    <w:tmpl w:val="18A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A7595"/>
    <w:multiLevelType w:val="hybridMultilevel"/>
    <w:tmpl w:val="B8FC5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06128FE"/>
    <w:multiLevelType w:val="hybridMultilevel"/>
    <w:tmpl w:val="5992A290"/>
    <w:lvl w:ilvl="0" w:tplc="D0E4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E04C1B"/>
    <w:multiLevelType w:val="hybridMultilevel"/>
    <w:tmpl w:val="F46A4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721EB"/>
    <w:multiLevelType w:val="hybridMultilevel"/>
    <w:tmpl w:val="FEEE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F4874"/>
    <w:multiLevelType w:val="hybridMultilevel"/>
    <w:tmpl w:val="B0623B1E"/>
    <w:lvl w:ilvl="0" w:tplc="CBCE2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F31FF"/>
    <w:multiLevelType w:val="hybridMultilevel"/>
    <w:tmpl w:val="A59CFE08"/>
    <w:lvl w:ilvl="0" w:tplc="93AE06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541C9"/>
    <w:multiLevelType w:val="hybridMultilevel"/>
    <w:tmpl w:val="93D84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62816"/>
    <w:multiLevelType w:val="hybridMultilevel"/>
    <w:tmpl w:val="B22A9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E2AF8"/>
    <w:multiLevelType w:val="hybridMultilevel"/>
    <w:tmpl w:val="2FD44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B40462"/>
    <w:multiLevelType w:val="hybridMultilevel"/>
    <w:tmpl w:val="0100A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8E66F1"/>
    <w:multiLevelType w:val="hybridMultilevel"/>
    <w:tmpl w:val="E07CB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30"/>
  </w:num>
  <w:num w:numId="9">
    <w:abstractNumId w:val="5"/>
  </w:num>
  <w:num w:numId="10">
    <w:abstractNumId w:val="7"/>
  </w:num>
  <w:num w:numId="11">
    <w:abstractNumId w:val="21"/>
  </w:num>
  <w:num w:numId="12">
    <w:abstractNumId w:val="11"/>
  </w:num>
  <w:num w:numId="13">
    <w:abstractNumId w:val="20"/>
  </w:num>
  <w:num w:numId="14">
    <w:abstractNumId w:val="24"/>
  </w:num>
  <w:num w:numId="15">
    <w:abstractNumId w:val="27"/>
  </w:num>
  <w:num w:numId="16">
    <w:abstractNumId w:val="9"/>
  </w:num>
  <w:num w:numId="17">
    <w:abstractNumId w:val="13"/>
  </w:num>
  <w:num w:numId="18">
    <w:abstractNumId w:val="31"/>
  </w:num>
  <w:num w:numId="19">
    <w:abstractNumId w:val="17"/>
  </w:num>
  <w:num w:numId="20">
    <w:abstractNumId w:val="0"/>
  </w:num>
  <w:num w:numId="21">
    <w:abstractNumId w:val="29"/>
  </w:num>
  <w:num w:numId="22">
    <w:abstractNumId w:val="26"/>
  </w:num>
  <w:num w:numId="23">
    <w:abstractNumId w:val="6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9"/>
  </w:num>
  <w:num w:numId="29">
    <w:abstractNumId w:val="16"/>
  </w:num>
  <w:num w:numId="30">
    <w:abstractNumId w:val="14"/>
  </w:num>
  <w:num w:numId="31">
    <w:abstractNumId w:val="25"/>
  </w:num>
  <w:num w:numId="32">
    <w:abstractNumId w:val="18"/>
  </w:num>
  <w:num w:numId="33">
    <w:abstractNumId w:val="3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37B92"/>
    <w:rsid w:val="00037F32"/>
    <w:rsid w:val="00091D44"/>
    <w:rsid w:val="00095A70"/>
    <w:rsid w:val="0009646D"/>
    <w:rsid w:val="000B50D7"/>
    <w:rsid w:val="000C6788"/>
    <w:rsid w:val="00107575"/>
    <w:rsid w:val="001C3C9A"/>
    <w:rsid w:val="00217450"/>
    <w:rsid w:val="00245752"/>
    <w:rsid w:val="00255E29"/>
    <w:rsid w:val="002806C0"/>
    <w:rsid w:val="00291B5D"/>
    <w:rsid w:val="002B6F17"/>
    <w:rsid w:val="00306E0A"/>
    <w:rsid w:val="00326C65"/>
    <w:rsid w:val="003321E1"/>
    <w:rsid w:val="00355F5B"/>
    <w:rsid w:val="00395082"/>
    <w:rsid w:val="003B3030"/>
    <w:rsid w:val="003E2BEF"/>
    <w:rsid w:val="0042018A"/>
    <w:rsid w:val="004519DE"/>
    <w:rsid w:val="00466164"/>
    <w:rsid w:val="004836A9"/>
    <w:rsid w:val="004F04B8"/>
    <w:rsid w:val="00500B25"/>
    <w:rsid w:val="005779AB"/>
    <w:rsid w:val="00593B0F"/>
    <w:rsid w:val="00594D76"/>
    <w:rsid w:val="005D4893"/>
    <w:rsid w:val="00603F44"/>
    <w:rsid w:val="006065E2"/>
    <w:rsid w:val="00630FF7"/>
    <w:rsid w:val="00692CF8"/>
    <w:rsid w:val="0073094C"/>
    <w:rsid w:val="00732F32"/>
    <w:rsid w:val="00746F31"/>
    <w:rsid w:val="00767FE9"/>
    <w:rsid w:val="007B07EA"/>
    <w:rsid w:val="007C0838"/>
    <w:rsid w:val="007E3989"/>
    <w:rsid w:val="007F4345"/>
    <w:rsid w:val="0082752B"/>
    <w:rsid w:val="00861EFA"/>
    <w:rsid w:val="0087087D"/>
    <w:rsid w:val="00892537"/>
    <w:rsid w:val="008B3B3E"/>
    <w:rsid w:val="008C4A4E"/>
    <w:rsid w:val="008E31F0"/>
    <w:rsid w:val="00933094"/>
    <w:rsid w:val="00957A39"/>
    <w:rsid w:val="00991637"/>
    <w:rsid w:val="009E5BAB"/>
    <w:rsid w:val="009E642E"/>
    <w:rsid w:val="009F18CB"/>
    <w:rsid w:val="00A200ED"/>
    <w:rsid w:val="00A22700"/>
    <w:rsid w:val="00A266E4"/>
    <w:rsid w:val="00A26F3D"/>
    <w:rsid w:val="00A503C0"/>
    <w:rsid w:val="00AA6411"/>
    <w:rsid w:val="00AD0278"/>
    <w:rsid w:val="00AD7299"/>
    <w:rsid w:val="00AE1A3F"/>
    <w:rsid w:val="00AF52EE"/>
    <w:rsid w:val="00B2515E"/>
    <w:rsid w:val="00B31655"/>
    <w:rsid w:val="00B32D4F"/>
    <w:rsid w:val="00B43318"/>
    <w:rsid w:val="00B75D87"/>
    <w:rsid w:val="00C331B6"/>
    <w:rsid w:val="00C41C02"/>
    <w:rsid w:val="00C91302"/>
    <w:rsid w:val="00C93833"/>
    <w:rsid w:val="00CB7434"/>
    <w:rsid w:val="00CE3321"/>
    <w:rsid w:val="00CE6D8C"/>
    <w:rsid w:val="00D02616"/>
    <w:rsid w:val="00DC22E2"/>
    <w:rsid w:val="00E137FD"/>
    <w:rsid w:val="00E13D5C"/>
    <w:rsid w:val="00E545D8"/>
    <w:rsid w:val="00E57BB3"/>
    <w:rsid w:val="00E72EE2"/>
    <w:rsid w:val="00EB245E"/>
    <w:rsid w:val="00ED6CC8"/>
    <w:rsid w:val="00EF73A4"/>
    <w:rsid w:val="00F0176C"/>
    <w:rsid w:val="00F15FBB"/>
    <w:rsid w:val="00F232FB"/>
    <w:rsid w:val="00F57DFE"/>
    <w:rsid w:val="00FC40D6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8F26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732F32"/>
    <w:pPr>
      <w:spacing w:after="140" w:line="288" w:lineRule="auto"/>
    </w:pPr>
    <w:rPr>
      <w:color w:val="00000A"/>
    </w:rPr>
  </w:style>
  <w:style w:type="character" w:customStyle="1" w:styleId="af3">
    <w:name w:val="Основен текст Знак"/>
    <w:basedOn w:val="a0"/>
    <w:link w:val="af2"/>
    <w:rsid w:val="00732F32"/>
    <w:rPr>
      <w:color w:val="00000A"/>
    </w:rPr>
  </w:style>
  <w:style w:type="paragraph" w:styleId="af4">
    <w:name w:val="List"/>
    <w:basedOn w:val="af2"/>
    <w:rsid w:val="00732F32"/>
    <w:rPr>
      <w:rFonts w:cs="Arial"/>
    </w:rPr>
  </w:style>
  <w:style w:type="paragraph" w:styleId="af5">
    <w:name w:val="caption"/>
    <w:basedOn w:val="a"/>
    <w:qFormat/>
    <w:rsid w:val="00732F32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af6">
    <w:name w:val="Указател"/>
    <w:basedOn w:val="a"/>
    <w:qFormat/>
    <w:rsid w:val="00732F32"/>
    <w:pPr>
      <w:suppressLineNumbers/>
    </w:pPr>
    <w:rPr>
      <w:rFonts w:cs="Arial"/>
      <w:color w:val="00000A"/>
    </w:rPr>
  </w:style>
  <w:style w:type="character" w:styleId="af7">
    <w:name w:val="FollowedHyperlink"/>
    <w:basedOn w:val="a0"/>
    <w:uiPriority w:val="99"/>
    <w:semiHidden/>
    <w:unhideWhenUsed/>
    <w:rsid w:val="00732F32"/>
    <w:rPr>
      <w:color w:val="954F72"/>
      <w:u w:val="single"/>
    </w:rPr>
  </w:style>
  <w:style w:type="paragraph" w:customStyle="1" w:styleId="msonormal0">
    <w:name w:val="msonormal"/>
    <w:basedOn w:val="a"/>
    <w:rsid w:val="007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32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1">
    <w:name w:val="xl8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32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32F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32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6">
    <w:name w:val="xl11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7">
    <w:name w:val="xl11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3">
    <w:name w:val="xl63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91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65">
    <w:name w:val="xl65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330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0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74">
    <w:name w:val="xl74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091D44"/>
  </w:style>
  <w:style w:type="numbering" w:customStyle="1" w:styleId="3">
    <w:name w:val="Без списък3"/>
    <w:next w:val="a2"/>
    <w:uiPriority w:val="99"/>
    <w:semiHidden/>
    <w:unhideWhenUsed/>
    <w:rsid w:val="00593B0F"/>
  </w:style>
  <w:style w:type="paragraph" w:customStyle="1" w:styleId="xl68">
    <w:name w:val="xl68"/>
    <w:basedOn w:val="a"/>
    <w:rsid w:val="00593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8CEC-5AE9-40E8-9342-2921FA29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31</cp:revision>
  <cp:lastPrinted>2019-04-15T15:24:00Z</cp:lastPrinted>
  <dcterms:created xsi:type="dcterms:W3CDTF">2019-05-07T09:05:00Z</dcterms:created>
  <dcterms:modified xsi:type="dcterms:W3CDTF">2019-05-08T17:22:00Z</dcterms:modified>
</cp:coreProperties>
</file>