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AF0" w:rsidRPr="004D1233" w:rsidRDefault="00723AF0" w:rsidP="00723AF0">
      <w:pPr>
        <w:shd w:val="clear" w:color="auto" w:fill="FEFEFE"/>
        <w:spacing w:after="240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4D1233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ПРОТОКОЛ № </w:t>
      </w:r>
      <w:r w:rsidR="007F71E1">
        <w:rPr>
          <w:rFonts w:ascii="Times New Roman" w:eastAsia="Times New Roman" w:hAnsi="Times New Roman"/>
          <w:b/>
          <w:sz w:val="24"/>
          <w:szCs w:val="24"/>
          <w:lang w:eastAsia="bg-BG"/>
        </w:rPr>
        <w:t>24</w:t>
      </w:r>
    </w:p>
    <w:p w:rsidR="00723AF0" w:rsidRPr="00476C73" w:rsidRDefault="00723AF0" w:rsidP="00476C73">
      <w:pPr>
        <w:ind w:firstLine="708"/>
        <w:jc w:val="both"/>
        <w:rPr>
          <w:rFonts w:ascii="Times New Roman" w:eastAsiaTheme="minorHAnsi" w:hAnsi="Times New Roman"/>
          <w:b/>
          <w:sz w:val="24"/>
          <w:szCs w:val="24"/>
          <w:u w:val="single"/>
        </w:rPr>
      </w:pPr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t xml:space="preserve"> Днес, </w:t>
      </w:r>
      <w:r w:rsidR="00E96635">
        <w:rPr>
          <w:rFonts w:ascii="Times New Roman" w:eastAsia="Times New Roman" w:hAnsi="Times New Roman"/>
          <w:sz w:val="24"/>
          <w:szCs w:val="24"/>
          <w:lang w:eastAsia="bg-BG"/>
        </w:rPr>
        <w:t>2</w:t>
      </w:r>
      <w:r w:rsidR="005D2884">
        <w:rPr>
          <w:rFonts w:ascii="Times New Roman" w:eastAsia="Times New Roman" w:hAnsi="Times New Roman"/>
          <w:sz w:val="24"/>
          <w:szCs w:val="24"/>
          <w:lang w:eastAsia="bg-BG"/>
        </w:rPr>
        <w:t>6</w:t>
      </w:r>
      <w:r w:rsidR="004625B6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="004A1D22">
        <w:rPr>
          <w:rFonts w:ascii="Times New Roman" w:eastAsia="Times New Roman" w:hAnsi="Times New Roman"/>
          <w:sz w:val="24"/>
          <w:szCs w:val="24"/>
          <w:lang w:eastAsia="bg-BG"/>
        </w:rPr>
        <w:t>03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.2017г</w:t>
      </w:r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t>. в гр.</w:t>
      </w:r>
      <w:r w:rsidR="004A1D2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t xml:space="preserve">Пловдив, </w:t>
      </w:r>
      <w:r w:rsidR="00476C73" w:rsidRPr="00476C73">
        <w:rPr>
          <w:rFonts w:ascii="Times New Roman" w:eastAsiaTheme="minorHAnsi" w:hAnsi="Times New Roman"/>
          <w:sz w:val="24"/>
          <w:szCs w:val="24"/>
        </w:rPr>
        <w:t xml:space="preserve">Международен Панаир – гр. Пловдив, </w:t>
      </w:r>
      <w:r w:rsidR="00DB7EC5">
        <w:rPr>
          <w:rFonts w:ascii="Times New Roman" w:eastAsiaTheme="minorHAnsi" w:hAnsi="Times New Roman"/>
          <w:sz w:val="24"/>
          <w:szCs w:val="24"/>
        </w:rPr>
        <w:t xml:space="preserve">Палата № 7, </w:t>
      </w:r>
      <w:r w:rsidR="00476C73" w:rsidRPr="00476C73">
        <w:rPr>
          <w:rFonts w:ascii="Times New Roman" w:eastAsiaTheme="minorHAnsi" w:hAnsi="Times New Roman"/>
          <w:sz w:val="24"/>
          <w:szCs w:val="24"/>
        </w:rPr>
        <w:t xml:space="preserve"> бул. „Цар Борис Обединител“ № 37</w:t>
      </w:r>
      <w:r w:rsidR="00476C73">
        <w:rPr>
          <w:rFonts w:ascii="Times New Roman" w:eastAsiaTheme="minorHAnsi" w:hAnsi="Times New Roman"/>
          <w:sz w:val="24"/>
          <w:szCs w:val="24"/>
        </w:rPr>
        <w:t xml:space="preserve"> </w:t>
      </w:r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t xml:space="preserve">се проведе заседание на Районна избирателна комисия (РИК) 17 – Пловдив област. Заседанието се откри в </w:t>
      </w:r>
      <w:r w:rsidR="007F71E1">
        <w:rPr>
          <w:rFonts w:ascii="Times New Roman" w:eastAsia="Times New Roman" w:hAnsi="Times New Roman"/>
          <w:sz w:val="24"/>
          <w:szCs w:val="24"/>
          <w:lang w:eastAsia="bg-BG"/>
        </w:rPr>
        <w:t>14:00</w:t>
      </w:r>
      <w:r w:rsidR="005D2884" w:rsidRPr="003E4919">
        <w:rPr>
          <w:rFonts w:ascii="Times New Roman" w:eastAsia="Times New Roman" w:hAnsi="Times New Roman"/>
          <w:sz w:val="24"/>
          <w:szCs w:val="24"/>
          <w:lang w:eastAsia="bg-BG"/>
        </w:rPr>
        <w:t xml:space="preserve">  </w:t>
      </w:r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t>часа от председателя на комисията – г-н Илиан Иванов. Присъстват</w:t>
      </w:r>
      <w:r w:rsidR="00C6449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7F71E1">
        <w:rPr>
          <w:rFonts w:ascii="Times New Roman" w:eastAsia="Times New Roman" w:hAnsi="Times New Roman"/>
          <w:sz w:val="24"/>
          <w:szCs w:val="24"/>
          <w:lang w:eastAsia="bg-BG"/>
        </w:rPr>
        <w:t>9</w:t>
      </w:r>
      <w:r w:rsidRPr="003D2EA0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членове</w:t>
      </w:r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t xml:space="preserve"> на РИК 17 Пловдив област, налице е изискуемия от ИК квору</w:t>
      </w:r>
      <w:r w:rsidR="004A1D22">
        <w:rPr>
          <w:rFonts w:ascii="Times New Roman" w:eastAsia="Times New Roman" w:hAnsi="Times New Roman"/>
          <w:sz w:val="24"/>
          <w:szCs w:val="24"/>
          <w:lang w:eastAsia="bg-BG"/>
        </w:rPr>
        <w:t>м за провеждане на заседанието.</w:t>
      </w:r>
      <w:r w:rsidR="002A380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8511B0" w:rsidRDefault="00723AF0" w:rsidP="00476C73">
      <w:pPr>
        <w:spacing w:after="0" w:line="240" w:lineRule="auto"/>
        <w:ind w:right="-30"/>
        <w:jc w:val="both"/>
        <w:rPr>
          <w:rFonts w:ascii="Times New Roman" w:eastAsia="Times New Roman" w:hAnsi="Times New Roman"/>
          <w:b/>
          <w:sz w:val="24"/>
          <w:lang w:eastAsia="bg-BG"/>
        </w:rPr>
      </w:pPr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t>Председателят предложи заседанието да се проведе при следния дневен ред:</w:t>
      </w:r>
      <w:r w:rsidR="00C56C6F" w:rsidRPr="00C56C6F">
        <w:rPr>
          <w:rFonts w:ascii="Times New Roman" w:eastAsia="Times New Roman" w:hAnsi="Times New Roman"/>
          <w:b/>
          <w:sz w:val="24"/>
          <w:lang w:eastAsia="bg-BG"/>
        </w:rPr>
        <w:t xml:space="preserve"> </w:t>
      </w:r>
    </w:p>
    <w:p w:rsidR="002808AB" w:rsidRDefault="002808AB" w:rsidP="002808AB">
      <w:pPr>
        <w:spacing w:after="0" w:line="240" w:lineRule="auto"/>
        <w:ind w:right="-30"/>
        <w:jc w:val="right"/>
        <w:rPr>
          <w:rFonts w:ascii="Times New Roman" w:hAnsi="Times New Roman"/>
          <w:b/>
          <w:sz w:val="24"/>
        </w:rPr>
      </w:pPr>
    </w:p>
    <w:p w:rsidR="002808AB" w:rsidRPr="006528AC" w:rsidRDefault="002808AB" w:rsidP="002D6DA3">
      <w:pPr>
        <w:spacing w:after="0" w:line="240" w:lineRule="auto"/>
        <w:ind w:right="-30"/>
        <w:jc w:val="both"/>
        <w:rPr>
          <w:rFonts w:ascii="Times New Roman" w:hAnsi="Times New Roman"/>
          <w:b/>
          <w:sz w:val="24"/>
        </w:rPr>
      </w:pPr>
    </w:p>
    <w:p w:rsidR="008943ED" w:rsidRPr="006528AC" w:rsidRDefault="00DB7EC5" w:rsidP="008943ED">
      <w:pPr>
        <w:spacing w:after="0" w:line="240" w:lineRule="auto"/>
        <w:ind w:right="-30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Последен № 275-НС/26</w:t>
      </w:r>
      <w:r w:rsidR="008943ED">
        <w:rPr>
          <w:rFonts w:ascii="Times New Roman" w:hAnsi="Times New Roman"/>
          <w:b/>
          <w:sz w:val="24"/>
          <w:lang w:val="en-US"/>
        </w:rPr>
        <w:t>.03.</w:t>
      </w:r>
      <w:r w:rsidR="008943ED" w:rsidRPr="006C0811">
        <w:rPr>
          <w:rFonts w:ascii="Times New Roman" w:hAnsi="Times New Roman"/>
          <w:b/>
          <w:sz w:val="24"/>
        </w:rPr>
        <w:t>2017г.</w:t>
      </w:r>
    </w:p>
    <w:p w:rsidR="008943ED" w:rsidRPr="00704875" w:rsidRDefault="008943ED" w:rsidP="008943ED">
      <w:pPr>
        <w:spacing w:after="0" w:line="240" w:lineRule="auto"/>
        <w:ind w:right="-30"/>
        <w:jc w:val="right"/>
        <w:rPr>
          <w:rFonts w:ascii="Times New Roman" w:hAnsi="Times New Roman"/>
          <w:b/>
          <w:sz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6990"/>
        <w:gridCol w:w="1767"/>
      </w:tblGrid>
      <w:tr w:rsidR="008943ED" w:rsidRPr="008815FA" w:rsidTr="00510342">
        <w:trPr>
          <w:trHeight w:val="721"/>
        </w:trPr>
        <w:tc>
          <w:tcPr>
            <w:tcW w:w="531" w:type="dxa"/>
          </w:tcPr>
          <w:p w:rsidR="008943ED" w:rsidRPr="008815FA" w:rsidRDefault="008943ED" w:rsidP="00510342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</w:rPr>
            </w:pPr>
            <w:r w:rsidRPr="008815FA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6990" w:type="dxa"/>
          </w:tcPr>
          <w:p w:rsidR="008943ED" w:rsidRPr="008815FA" w:rsidRDefault="008943ED" w:rsidP="00510342">
            <w:pPr>
              <w:spacing w:after="0" w:line="27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5FA">
              <w:rPr>
                <w:rFonts w:ascii="Times New Roman" w:hAnsi="Times New Roman"/>
                <w:b/>
              </w:rPr>
              <w:t>МАТЕРИАЛИ ЗА ЗАСЕДАНИЕТО:</w:t>
            </w:r>
          </w:p>
        </w:tc>
        <w:tc>
          <w:tcPr>
            <w:tcW w:w="1767" w:type="dxa"/>
          </w:tcPr>
          <w:p w:rsidR="008943ED" w:rsidRPr="008815FA" w:rsidRDefault="008943ED" w:rsidP="00510342">
            <w:pPr>
              <w:spacing w:after="0" w:line="27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5FA">
              <w:rPr>
                <w:rFonts w:ascii="Times New Roman" w:hAnsi="Times New Roman"/>
                <w:b/>
              </w:rPr>
              <w:t>ЧЛЕН  НА РИК</w:t>
            </w:r>
          </w:p>
        </w:tc>
      </w:tr>
      <w:tr w:rsidR="008943ED" w:rsidRPr="008815FA" w:rsidTr="00510342">
        <w:trPr>
          <w:trHeight w:val="280"/>
        </w:trPr>
        <w:tc>
          <w:tcPr>
            <w:tcW w:w="531" w:type="dxa"/>
          </w:tcPr>
          <w:p w:rsidR="008943ED" w:rsidRDefault="008943ED" w:rsidP="00510342">
            <w:pPr>
              <w:spacing w:after="0" w:line="27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  <w:p w:rsidR="00A40FEE" w:rsidRDefault="00A40FEE" w:rsidP="00510342">
            <w:pPr>
              <w:spacing w:after="0" w:line="27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0FEE" w:rsidRDefault="00A40FEE" w:rsidP="00510342">
            <w:pPr>
              <w:spacing w:after="0" w:line="27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0FEE" w:rsidRDefault="00A40FEE" w:rsidP="00510342">
            <w:pPr>
              <w:spacing w:after="0" w:line="27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0FEE" w:rsidRDefault="00A40FEE" w:rsidP="00510342">
            <w:pPr>
              <w:spacing w:after="0" w:line="27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0FEE" w:rsidRDefault="00A40FEE" w:rsidP="00510342">
            <w:pPr>
              <w:spacing w:after="0" w:line="27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0FEE" w:rsidRDefault="00A40FEE" w:rsidP="00510342">
            <w:pPr>
              <w:spacing w:after="0" w:line="27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0FEE" w:rsidRDefault="00A40FEE" w:rsidP="00510342">
            <w:pPr>
              <w:spacing w:after="0" w:line="27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5BA5" w:rsidRDefault="005B5BA5" w:rsidP="00510342">
            <w:pPr>
              <w:spacing w:after="0" w:line="27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  <w:p w:rsidR="00A40FEE" w:rsidRDefault="00A40FEE" w:rsidP="00510342">
            <w:pPr>
              <w:spacing w:after="0" w:line="27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0FEE" w:rsidRDefault="00A40FEE" w:rsidP="00510342">
            <w:pPr>
              <w:spacing w:after="0" w:line="27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0FEE" w:rsidRDefault="00A40FEE" w:rsidP="00510342">
            <w:pPr>
              <w:spacing w:after="0" w:line="27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0FEE" w:rsidRDefault="00A40FEE" w:rsidP="00510342">
            <w:pPr>
              <w:spacing w:after="0" w:line="27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0FEE" w:rsidRDefault="00A40FEE" w:rsidP="00510342">
            <w:pPr>
              <w:spacing w:after="0" w:line="27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5BA5" w:rsidRDefault="005B5BA5" w:rsidP="00510342">
            <w:pPr>
              <w:spacing w:after="0" w:line="27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0FEE" w:rsidRDefault="00A40FEE" w:rsidP="00510342">
            <w:pPr>
              <w:spacing w:after="0" w:line="27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  <w:p w:rsidR="005B5BA5" w:rsidRDefault="005B5BA5" w:rsidP="00510342">
            <w:pPr>
              <w:spacing w:after="0" w:line="27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5BA5" w:rsidRDefault="005B5BA5" w:rsidP="00510342">
            <w:pPr>
              <w:spacing w:after="0" w:line="27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5BA5" w:rsidRDefault="005B5BA5" w:rsidP="00510342">
            <w:pPr>
              <w:spacing w:after="0" w:line="27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5BA5" w:rsidRDefault="005B5BA5" w:rsidP="00510342">
            <w:pPr>
              <w:spacing w:after="0" w:line="27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  <w:p w:rsidR="005B5BA5" w:rsidRDefault="005B5BA5" w:rsidP="00510342">
            <w:pPr>
              <w:spacing w:after="0" w:line="27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5BA5" w:rsidRDefault="005B5BA5" w:rsidP="00510342">
            <w:pPr>
              <w:spacing w:after="0" w:line="27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5BA5" w:rsidRDefault="005B5BA5" w:rsidP="00510342">
            <w:pPr>
              <w:spacing w:after="0" w:line="27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5BA5" w:rsidRDefault="005B5BA5" w:rsidP="00510342">
            <w:pPr>
              <w:spacing w:after="0" w:line="27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  <w:p w:rsidR="00DB7EC5" w:rsidRDefault="00DB7EC5" w:rsidP="00510342">
            <w:pPr>
              <w:spacing w:after="0" w:line="27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7EC5" w:rsidRDefault="00DB7EC5" w:rsidP="00510342">
            <w:pPr>
              <w:spacing w:after="0" w:line="27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7EC5" w:rsidRDefault="00DB7EC5" w:rsidP="00510342">
            <w:pPr>
              <w:spacing w:after="0" w:line="27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18F6" w:rsidRDefault="000B18F6" w:rsidP="00510342">
            <w:pPr>
              <w:spacing w:after="0" w:line="27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7EC5" w:rsidRDefault="00DB7EC5" w:rsidP="00510342">
            <w:pPr>
              <w:spacing w:after="0" w:line="27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7EC5" w:rsidRPr="008815FA" w:rsidRDefault="00DB7EC5" w:rsidP="00510342">
            <w:pPr>
              <w:spacing w:after="0" w:line="27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6990" w:type="dxa"/>
          </w:tcPr>
          <w:p w:rsidR="007F71E1" w:rsidRPr="007F71E1" w:rsidRDefault="005B5BA5" w:rsidP="007F71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5B5BA5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Проект на решение относно:</w:t>
            </w: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</w:t>
            </w:r>
            <w:r w:rsidR="007F71E1" w:rsidRPr="007F71E1">
              <w:rPr>
                <w:rFonts w:ascii="Times New Roman" w:hAnsi="Times New Roman"/>
                <w:sz w:val="24"/>
                <w:szCs w:val="24"/>
                <w:lang w:eastAsia="bg-BG"/>
              </w:rPr>
              <w:t>Жалба с вх. № 24/26.03.2017г. от Светлозар Янков – кандидат за народен представител от КП „Обединени патриоти – НФСБ, Атака и ВМРО“, постъпила в Районна избирателна комисия – Пловдив област, относно нарушение на ИК и накърняване на доброто име на кандидат за народен представител на</w:t>
            </w:r>
            <w:r w:rsidR="007F71E1" w:rsidRPr="007F71E1">
              <w:rPr>
                <w:rFonts w:ascii="Times New Roman" w:hAnsi="Times New Roman"/>
                <w:sz w:val="24"/>
                <w:szCs w:val="24"/>
                <w:lang w:val="en-US" w:eastAsia="bg-BG"/>
              </w:rPr>
              <w:t xml:space="preserve"> </w:t>
            </w:r>
            <w:r w:rsidR="007F71E1" w:rsidRPr="007F71E1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сайта на </w:t>
            </w:r>
            <w:hyperlink r:id="rId8" w:history="1">
              <w:r w:rsidR="007F71E1" w:rsidRPr="007F71E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bg-BG"/>
                </w:rPr>
                <w:t>www.plovdiv-online.com</w:t>
              </w:r>
            </w:hyperlink>
            <w:r w:rsidR="007F71E1" w:rsidRPr="007F71E1">
              <w:rPr>
                <w:rFonts w:ascii="Times New Roman" w:hAnsi="Times New Roman"/>
                <w:sz w:val="24"/>
                <w:szCs w:val="24"/>
                <w:lang w:eastAsia="bg-BG"/>
              </w:rPr>
              <w:t>.</w:t>
            </w:r>
          </w:p>
          <w:p w:rsidR="008943ED" w:rsidRDefault="008943ED" w:rsidP="00991A7C">
            <w:pPr>
              <w:pStyle w:val="a6"/>
              <w:shd w:val="clear" w:color="auto" w:fill="FFFFFF"/>
              <w:spacing w:after="150"/>
              <w:ind w:left="0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5B5BA5" w:rsidRPr="00991A7C" w:rsidRDefault="005B5BA5" w:rsidP="00991A7C">
            <w:pPr>
              <w:pStyle w:val="a6"/>
              <w:shd w:val="clear" w:color="auto" w:fill="FFFFFF"/>
              <w:spacing w:after="150"/>
              <w:ind w:left="0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8943ED" w:rsidRPr="00A40FEE" w:rsidRDefault="008943ED" w:rsidP="005103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1A3D8A">
              <w:rPr>
                <w:rFonts w:ascii="Times New Roman" w:hAnsi="Times New Roman"/>
                <w:b/>
              </w:rPr>
              <w:t xml:space="preserve"> </w:t>
            </w:r>
            <w:r w:rsidR="005B5BA5">
              <w:rPr>
                <w:rFonts w:ascii="Times New Roman" w:hAnsi="Times New Roman"/>
                <w:b/>
              </w:rPr>
              <w:t xml:space="preserve">Проект на решение </w:t>
            </w:r>
            <w:proofErr w:type="spellStart"/>
            <w:r w:rsidR="005B5BA5">
              <w:rPr>
                <w:rFonts w:ascii="Times New Roman" w:hAnsi="Times New Roman"/>
                <w:b/>
              </w:rPr>
              <w:t>относно:</w:t>
            </w:r>
            <w:r w:rsidR="00A40FEE" w:rsidRPr="00A40FEE">
              <w:rPr>
                <w:rFonts w:ascii="Times New Roman" w:hAnsi="Times New Roman"/>
                <w:sz w:val="24"/>
                <w:szCs w:val="24"/>
                <w:lang w:eastAsia="bg-BG"/>
              </w:rPr>
              <w:t>Поправка</w:t>
            </w:r>
            <w:proofErr w:type="spellEnd"/>
            <w:r w:rsidR="00A40FEE" w:rsidRPr="00A40FEE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на Решение № 268-НС/26.03.2017г. и Решение № 277-НС/26.03.2017г. за извършени </w:t>
            </w:r>
            <w:proofErr w:type="spellStart"/>
            <w:r w:rsidR="00A40FEE" w:rsidRPr="00A40FEE">
              <w:rPr>
                <w:rFonts w:ascii="Times New Roman" w:hAnsi="Times New Roman"/>
                <w:sz w:val="24"/>
                <w:szCs w:val="24"/>
                <w:lang w:eastAsia="bg-BG"/>
              </w:rPr>
              <w:t>промяни</w:t>
            </w:r>
            <w:proofErr w:type="spellEnd"/>
            <w:r w:rsidR="00A40FEE" w:rsidRPr="00A40FEE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в съставите  на СИК  </w:t>
            </w:r>
            <w:r w:rsidR="00A40FEE" w:rsidRPr="00A40FEE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 xml:space="preserve">в община Родопи, община Стамболийски, </w:t>
            </w:r>
            <w:r w:rsidR="00A40FEE" w:rsidRPr="00A40FEE">
              <w:rPr>
                <w:rFonts w:ascii="Times New Roman" w:hAnsi="Times New Roman"/>
                <w:sz w:val="24"/>
                <w:szCs w:val="24"/>
                <w:lang w:eastAsia="bg-BG"/>
              </w:rPr>
              <w:t>област Пловдив за произвеждането на избори за народни представители, насрочени за 26 март 2017г.</w:t>
            </w:r>
          </w:p>
          <w:p w:rsidR="008943ED" w:rsidRPr="001A3D8A" w:rsidRDefault="008943ED" w:rsidP="005103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  <w:p w:rsidR="008943ED" w:rsidRPr="005B5BA5" w:rsidRDefault="005B5BA5" w:rsidP="005B5B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B5BA5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Проект на решение </w:t>
            </w:r>
            <w:proofErr w:type="spellStart"/>
            <w:r w:rsidRPr="005B5BA5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относно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:Ж</w:t>
            </w:r>
            <w:r w:rsidRPr="005B5BA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алба</w:t>
            </w:r>
            <w:proofErr w:type="spellEnd"/>
            <w:r w:rsidRPr="005B5BA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от Павел </w:t>
            </w:r>
            <w:proofErr w:type="spellStart"/>
            <w:r w:rsidRPr="005B5BA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Гимишев</w:t>
            </w:r>
            <w:proofErr w:type="spellEnd"/>
            <w:r w:rsidRPr="005B5BA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– кандидат за народен представител от Реформаторски блок – Глас народен</w:t>
            </w:r>
          </w:p>
          <w:p w:rsidR="0070779E" w:rsidRDefault="005B5BA5" w:rsidP="00DB4E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Проект на решение относно</w:t>
            </w:r>
            <w:r w:rsidR="00DB4ECC">
              <w:rPr>
                <w:rFonts w:ascii="Times New Roman" w:hAnsi="Times New Roman"/>
                <w:b/>
              </w:rPr>
              <w:t>:</w:t>
            </w:r>
            <w:r w:rsidR="00DB4EC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DB4ECC">
              <w:rPr>
                <w:rFonts w:ascii="Times New Roman" w:eastAsia="Times New Roman" w:hAnsi="Times New Roman"/>
                <w:sz w:val="24"/>
                <w:szCs w:val="24"/>
              </w:rPr>
              <w:t xml:space="preserve">жалба от Александра </w:t>
            </w:r>
            <w:proofErr w:type="spellStart"/>
            <w:r w:rsidR="00DB4ECC">
              <w:rPr>
                <w:rFonts w:ascii="Times New Roman" w:eastAsia="Times New Roman" w:hAnsi="Times New Roman"/>
                <w:sz w:val="24"/>
                <w:szCs w:val="24"/>
              </w:rPr>
              <w:t>Берданкова</w:t>
            </w:r>
            <w:proofErr w:type="spellEnd"/>
            <w:r w:rsidR="00DB4ECC">
              <w:rPr>
                <w:rFonts w:ascii="Times New Roman" w:eastAsia="Times New Roman" w:hAnsi="Times New Roman"/>
                <w:sz w:val="24"/>
                <w:szCs w:val="24"/>
              </w:rPr>
              <w:t xml:space="preserve"> – упълномощен представител на КП БСП за България</w:t>
            </w:r>
          </w:p>
          <w:p w:rsidR="005B5BA5" w:rsidRDefault="005B5BA5" w:rsidP="005B5B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  <w:p w:rsidR="008943ED" w:rsidRDefault="005B5BA5" w:rsidP="00DB7EC5">
            <w:pPr>
              <w:pStyle w:val="a4"/>
              <w:shd w:val="clear" w:color="auto" w:fill="FFFFFF"/>
              <w:spacing w:before="0" w:beforeAutospacing="0" w:after="150" w:afterAutospacing="0"/>
              <w:jc w:val="both"/>
            </w:pPr>
            <w:r>
              <w:rPr>
                <w:b/>
              </w:rPr>
              <w:t>Проект на решение относно:</w:t>
            </w:r>
            <w:r w:rsidRPr="005B5BA5">
              <w:t xml:space="preserve"> </w:t>
            </w:r>
            <w:r w:rsidR="0070779E" w:rsidRPr="001643CD">
              <w:t>Жалба с вх.</w:t>
            </w:r>
            <w:r w:rsidR="0070779E">
              <w:t xml:space="preserve"> № 27</w:t>
            </w:r>
            <w:r w:rsidR="0070779E" w:rsidRPr="001643CD">
              <w:t>/</w:t>
            </w:r>
            <w:r w:rsidR="0070779E">
              <w:t>26</w:t>
            </w:r>
            <w:r w:rsidR="0070779E" w:rsidRPr="001643CD">
              <w:t>.03.2017г. постъпила по електронната поща в Районна избирателна комисия – Пловдив област, относно извършена агитация на територията на</w:t>
            </w:r>
            <w:r w:rsidR="0070779E">
              <w:t xml:space="preserve"> две секции в</w:t>
            </w:r>
            <w:r w:rsidR="0070779E" w:rsidRPr="001643CD">
              <w:t xml:space="preserve"> община Кричим.</w:t>
            </w:r>
          </w:p>
          <w:p w:rsidR="000B18F6" w:rsidRPr="000B18F6" w:rsidRDefault="000B18F6" w:rsidP="00510342">
            <w:pPr>
              <w:pStyle w:val="a3"/>
              <w:rPr>
                <w:rFonts w:ascii="Times New Roman" w:hAnsi="Times New Roman"/>
                <w:b/>
                <w:lang w:eastAsia="bg-BG"/>
              </w:rPr>
            </w:pPr>
          </w:p>
          <w:p w:rsidR="00DB7EC5" w:rsidRPr="00A46068" w:rsidRDefault="00DB7EC5" w:rsidP="00DB7E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DB7EC5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 xml:space="preserve">Проект на решение </w:t>
            </w:r>
            <w:proofErr w:type="spellStart"/>
            <w:r w:rsidRPr="00DB7EC5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относно</w:t>
            </w: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Жалба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с вх. № 2</w:t>
            </w:r>
            <w:r>
              <w:rPr>
                <w:rFonts w:ascii="Times New Roman" w:hAnsi="Times New Roman"/>
                <w:sz w:val="24"/>
                <w:szCs w:val="24"/>
                <w:lang w:val="en-US" w:eastAsia="bg-BG"/>
              </w:rPr>
              <w:t>8</w:t>
            </w:r>
            <w:r w:rsidRPr="00A46068">
              <w:rPr>
                <w:rFonts w:ascii="Times New Roman" w:hAnsi="Times New Roman"/>
                <w:sz w:val="24"/>
                <w:szCs w:val="24"/>
                <w:lang w:eastAsia="bg-BG"/>
              </w:rPr>
              <w:t>/2</w:t>
            </w: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6</w:t>
            </w:r>
            <w:r w:rsidRPr="00A46068">
              <w:rPr>
                <w:rFonts w:ascii="Times New Roman" w:hAnsi="Times New Roman"/>
                <w:sz w:val="24"/>
                <w:szCs w:val="24"/>
                <w:lang w:eastAsia="bg-BG"/>
              </w:rPr>
              <w:t>.03.2017г.</w:t>
            </w: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от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Найденов – упълномощен представител на КП „БСП за България“</w:t>
            </w:r>
            <w:r w:rsidRPr="00A46068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, постъпила в Районна избирателна комисия – Пловдив област относно </w:t>
            </w: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агитационни материали, поставени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гр.Асеновград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в близост до входа на сгради, в които се помещават секционни избирателни комисии</w:t>
            </w:r>
            <w:r w:rsidRPr="00A46068">
              <w:rPr>
                <w:rFonts w:ascii="Times New Roman" w:hAnsi="Times New Roman"/>
                <w:sz w:val="24"/>
                <w:szCs w:val="24"/>
                <w:lang w:eastAsia="bg-BG"/>
              </w:rPr>
              <w:t>.</w:t>
            </w:r>
          </w:p>
          <w:p w:rsidR="008943ED" w:rsidRPr="00991A7C" w:rsidRDefault="008943ED" w:rsidP="00DB7E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bg-BG"/>
              </w:rPr>
            </w:pPr>
          </w:p>
        </w:tc>
        <w:tc>
          <w:tcPr>
            <w:tcW w:w="1767" w:type="dxa"/>
          </w:tcPr>
          <w:p w:rsidR="008943ED" w:rsidRPr="000B18F6" w:rsidRDefault="008943ED" w:rsidP="00510342">
            <w:pPr>
              <w:spacing w:after="0" w:line="27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8F6">
              <w:rPr>
                <w:rFonts w:ascii="Times New Roman" w:hAnsi="Times New Roman"/>
                <w:b/>
                <w:sz w:val="24"/>
                <w:szCs w:val="24"/>
              </w:rPr>
              <w:t>ИИ</w:t>
            </w:r>
          </w:p>
          <w:p w:rsidR="008943ED" w:rsidRPr="000B18F6" w:rsidRDefault="008943ED" w:rsidP="00510342">
            <w:pPr>
              <w:spacing w:after="0" w:line="27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0FEE" w:rsidRPr="000B18F6" w:rsidRDefault="00A40FEE" w:rsidP="007F71E1">
            <w:pPr>
              <w:spacing w:after="0" w:line="27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0FEE" w:rsidRPr="000B18F6" w:rsidRDefault="00A40FEE" w:rsidP="007F71E1">
            <w:pPr>
              <w:spacing w:after="0" w:line="27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0FEE" w:rsidRPr="000B18F6" w:rsidRDefault="00A40FEE" w:rsidP="007F71E1">
            <w:pPr>
              <w:spacing w:after="0" w:line="27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0FEE" w:rsidRPr="000B18F6" w:rsidRDefault="00A40FEE" w:rsidP="007F71E1">
            <w:pPr>
              <w:spacing w:after="0" w:line="27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0FEE" w:rsidRPr="000B18F6" w:rsidRDefault="00A40FEE" w:rsidP="007F71E1">
            <w:pPr>
              <w:spacing w:after="0" w:line="27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0FEE" w:rsidRPr="000B18F6" w:rsidRDefault="00A40FEE" w:rsidP="007F71E1">
            <w:pPr>
              <w:spacing w:after="0" w:line="27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0FEE" w:rsidRPr="000B18F6" w:rsidRDefault="00A40FEE" w:rsidP="007F71E1">
            <w:pPr>
              <w:spacing w:after="0" w:line="27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0FEE" w:rsidRPr="000B18F6" w:rsidRDefault="00A40FEE" w:rsidP="007F71E1">
            <w:pPr>
              <w:spacing w:after="0" w:line="27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0FEE" w:rsidRPr="000B18F6" w:rsidRDefault="000B18F6" w:rsidP="00DB7EC5">
            <w:pPr>
              <w:spacing w:after="0" w:line="27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8F6">
              <w:rPr>
                <w:rFonts w:ascii="Times New Roman" w:hAnsi="Times New Roman"/>
                <w:b/>
                <w:sz w:val="24"/>
                <w:szCs w:val="24"/>
              </w:rPr>
              <w:t>ИИ</w:t>
            </w:r>
          </w:p>
          <w:p w:rsidR="00A40FEE" w:rsidRPr="000B18F6" w:rsidRDefault="00A40FEE" w:rsidP="007F71E1">
            <w:pPr>
              <w:spacing w:after="0" w:line="27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0FEE" w:rsidRPr="000B18F6" w:rsidRDefault="00A40FEE" w:rsidP="007F71E1">
            <w:pPr>
              <w:spacing w:after="0" w:line="27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0FEE" w:rsidRPr="000B18F6" w:rsidRDefault="00A40FEE" w:rsidP="007F71E1">
            <w:pPr>
              <w:spacing w:after="0" w:line="27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5BA5" w:rsidRPr="000B18F6" w:rsidRDefault="005B5BA5" w:rsidP="007F71E1">
            <w:pPr>
              <w:spacing w:after="0" w:line="27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5BA5" w:rsidRPr="000B18F6" w:rsidRDefault="005B5BA5" w:rsidP="007F71E1">
            <w:pPr>
              <w:spacing w:after="0" w:line="27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5BA5" w:rsidRPr="000B18F6" w:rsidRDefault="000B18F6" w:rsidP="000B18F6">
            <w:pPr>
              <w:spacing w:after="0" w:line="27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8F6">
              <w:rPr>
                <w:rFonts w:ascii="Times New Roman" w:hAnsi="Times New Roman"/>
                <w:b/>
                <w:sz w:val="24"/>
                <w:szCs w:val="24"/>
              </w:rPr>
              <w:t>ИИ</w:t>
            </w:r>
          </w:p>
          <w:p w:rsidR="005B5BA5" w:rsidRPr="000B18F6" w:rsidRDefault="005B5BA5" w:rsidP="007F71E1">
            <w:pPr>
              <w:spacing w:after="0" w:line="27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5BA5" w:rsidRPr="000B18F6" w:rsidRDefault="005B5BA5" w:rsidP="007F71E1">
            <w:pPr>
              <w:spacing w:after="0" w:line="27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5BA5" w:rsidRPr="000B18F6" w:rsidRDefault="005B5BA5" w:rsidP="007F71E1">
            <w:pPr>
              <w:spacing w:after="0" w:line="27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5BA5" w:rsidRPr="000B18F6" w:rsidRDefault="000B18F6" w:rsidP="000B18F6">
            <w:pPr>
              <w:spacing w:after="0" w:line="27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8F6">
              <w:rPr>
                <w:rFonts w:ascii="Times New Roman" w:hAnsi="Times New Roman"/>
                <w:b/>
                <w:sz w:val="24"/>
                <w:szCs w:val="24"/>
              </w:rPr>
              <w:t>ИИ</w:t>
            </w:r>
          </w:p>
          <w:p w:rsidR="005B5BA5" w:rsidRPr="000B18F6" w:rsidRDefault="005B5BA5" w:rsidP="007F71E1">
            <w:pPr>
              <w:spacing w:after="0" w:line="27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18F6" w:rsidRPr="000B18F6" w:rsidRDefault="000B18F6" w:rsidP="007F71E1">
            <w:pPr>
              <w:spacing w:after="0" w:line="27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18F6" w:rsidRPr="000B18F6" w:rsidRDefault="000B18F6" w:rsidP="000B18F6">
            <w:pPr>
              <w:spacing w:after="0" w:line="27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18F6" w:rsidRDefault="000B18F6" w:rsidP="000B18F6">
            <w:pPr>
              <w:spacing w:after="0" w:line="27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8F6">
              <w:rPr>
                <w:rFonts w:ascii="Times New Roman" w:hAnsi="Times New Roman"/>
                <w:b/>
                <w:sz w:val="24"/>
                <w:szCs w:val="24"/>
              </w:rPr>
              <w:t>ИИ</w:t>
            </w:r>
          </w:p>
          <w:p w:rsidR="000B18F6" w:rsidRDefault="000B18F6" w:rsidP="000B18F6">
            <w:pPr>
              <w:spacing w:after="0" w:line="27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18F6" w:rsidRDefault="000B18F6" w:rsidP="000B18F6">
            <w:pPr>
              <w:spacing w:after="0" w:line="27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18F6" w:rsidRDefault="000B18F6" w:rsidP="000B18F6">
            <w:pPr>
              <w:spacing w:after="0" w:line="27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18F6" w:rsidRDefault="000B18F6" w:rsidP="000B18F6">
            <w:pPr>
              <w:spacing w:after="0" w:line="27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18F6" w:rsidRDefault="000B18F6" w:rsidP="000B18F6">
            <w:pPr>
              <w:spacing w:after="0" w:line="27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18F6" w:rsidRPr="008815FA" w:rsidRDefault="000B18F6" w:rsidP="000B18F6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ИИ</w:t>
            </w:r>
          </w:p>
        </w:tc>
      </w:tr>
      <w:tr w:rsidR="008943ED" w:rsidRPr="008815FA" w:rsidTr="00510342">
        <w:trPr>
          <w:trHeight w:val="671"/>
        </w:trPr>
        <w:tc>
          <w:tcPr>
            <w:tcW w:w="531" w:type="dxa"/>
          </w:tcPr>
          <w:p w:rsidR="008943ED" w:rsidRDefault="00DB7EC5" w:rsidP="00510342">
            <w:pPr>
              <w:spacing w:after="0" w:line="27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т.7</w:t>
            </w:r>
          </w:p>
        </w:tc>
        <w:tc>
          <w:tcPr>
            <w:tcW w:w="6990" w:type="dxa"/>
          </w:tcPr>
          <w:p w:rsidR="008943ED" w:rsidRPr="008815FA" w:rsidRDefault="008943ED" w:rsidP="005103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15FA">
              <w:rPr>
                <w:rFonts w:ascii="Times New Roman" w:hAnsi="Times New Roman"/>
              </w:rPr>
              <w:t>Разни</w:t>
            </w:r>
          </w:p>
          <w:p w:rsidR="008943ED" w:rsidRPr="008815FA" w:rsidRDefault="008943ED" w:rsidP="00510342">
            <w:pPr>
              <w:shd w:val="clear" w:color="auto" w:fill="FEFEFE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7" w:type="dxa"/>
          </w:tcPr>
          <w:p w:rsidR="008943ED" w:rsidRPr="000B18F6" w:rsidRDefault="000B18F6" w:rsidP="00510342">
            <w:pPr>
              <w:spacing w:after="0" w:line="27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8F6">
              <w:rPr>
                <w:rFonts w:ascii="Times New Roman" w:hAnsi="Times New Roman"/>
                <w:b/>
                <w:sz w:val="24"/>
                <w:szCs w:val="24"/>
              </w:rPr>
              <w:t>ИИ</w:t>
            </w:r>
          </w:p>
        </w:tc>
      </w:tr>
    </w:tbl>
    <w:p w:rsidR="008943ED" w:rsidRPr="00704875" w:rsidRDefault="008943ED" w:rsidP="008943ED">
      <w:pPr>
        <w:rPr>
          <w:rFonts w:ascii="Times New Roman" w:hAnsi="Times New Roman"/>
        </w:rPr>
      </w:pPr>
    </w:p>
    <w:p w:rsidR="009311C8" w:rsidRDefault="009311C8" w:rsidP="003E7BFD">
      <w:pPr>
        <w:spacing w:after="0" w:line="240" w:lineRule="auto"/>
        <w:ind w:right="-30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46B68" w:rsidRDefault="003D2EA0" w:rsidP="003E7BFD">
      <w:pPr>
        <w:spacing w:after="0" w:line="240" w:lineRule="auto"/>
        <w:ind w:right="-30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="00550588">
        <w:rPr>
          <w:rFonts w:ascii="Times New Roman" w:eastAsia="Times New Roman" w:hAnsi="Times New Roman"/>
          <w:sz w:val="24"/>
          <w:szCs w:val="24"/>
          <w:lang w:eastAsia="bg-BG"/>
        </w:rPr>
        <w:t xml:space="preserve">роектът </w:t>
      </w:r>
      <w:r w:rsidR="00723AF0" w:rsidRPr="004D1233">
        <w:rPr>
          <w:rFonts w:ascii="Times New Roman" w:eastAsia="Times New Roman" w:hAnsi="Times New Roman"/>
          <w:sz w:val="24"/>
          <w:szCs w:val="24"/>
          <w:lang w:eastAsia="bg-BG"/>
        </w:rPr>
        <w:t>на дневен ред</w:t>
      </w:r>
      <w:r w:rsidR="0004763F">
        <w:rPr>
          <w:rFonts w:ascii="Times New Roman" w:eastAsia="Times New Roman" w:hAnsi="Times New Roman"/>
          <w:sz w:val="24"/>
          <w:szCs w:val="24"/>
          <w:lang w:eastAsia="bg-BG"/>
        </w:rPr>
        <w:t xml:space="preserve"> с допълнението</w:t>
      </w:r>
      <w:r w:rsidR="00723AF0" w:rsidRPr="004D1233">
        <w:rPr>
          <w:rFonts w:ascii="Times New Roman" w:eastAsia="Times New Roman" w:hAnsi="Times New Roman"/>
          <w:sz w:val="24"/>
          <w:szCs w:val="24"/>
          <w:lang w:eastAsia="bg-BG"/>
        </w:rPr>
        <w:t xml:space="preserve"> беше подложен на поименно гласуване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резултатите от него са както </w:t>
      </w:r>
      <w:r w:rsidR="00723AF0" w:rsidRPr="004D1233">
        <w:rPr>
          <w:rFonts w:ascii="Times New Roman" w:eastAsia="Times New Roman" w:hAnsi="Times New Roman"/>
          <w:sz w:val="24"/>
          <w:szCs w:val="24"/>
          <w:lang w:eastAsia="bg-BG"/>
        </w:rPr>
        <w:t>следва:</w:t>
      </w:r>
    </w:p>
    <w:p w:rsidR="00BD70E4" w:rsidRDefault="00BD70E4" w:rsidP="00E701AA">
      <w:pPr>
        <w:spacing w:after="0" w:line="240" w:lineRule="auto"/>
        <w:ind w:right="-30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D70E4" w:rsidRDefault="00BD70E4" w:rsidP="008511B0">
      <w:pPr>
        <w:spacing w:after="0" w:line="240" w:lineRule="auto"/>
        <w:ind w:right="-30"/>
        <w:jc w:val="right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D70E4" w:rsidRPr="004D1233" w:rsidRDefault="00BD70E4" w:rsidP="008511B0">
      <w:pPr>
        <w:spacing w:after="0" w:line="240" w:lineRule="auto"/>
        <w:ind w:right="-30"/>
        <w:jc w:val="right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5493"/>
        <w:gridCol w:w="3026"/>
      </w:tblGrid>
      <w:tr w:rsidR="00723AF0" w:rsidRPr="004D1233" w:rsidTr="00BD70E4">
        <w:tc>
          <w:tcPr>
            <w:tcW w:w="543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5493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Членове на РИК</w:t>
            </w:r>
          </w:p>
        </w:tc>
        <w:tc>
          <w:tcPr>
            <w:tcW w:w="3026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Гласуване</w:t>
            </w:r>
          </w:p>
        </w:tc>
      </w:tr>
      <w:tr w:rsidR="00723AF0" w:rsidRPr="004D1233" w:rsidTr="00BD70E4">
        <w:tc>
          <w:tcPr>
            <w:tcW w:w="543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493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Илиан Руменов Иванов</w:t>
            </w:r>
          </w:p>
        </w:tc>
        <w:tc>
          <w:tcPr>
            <w:tcW w:w="3026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23AF0" w:rsidRPr="004D1233" w:rsidTr="00BD70E4">
        <w:tc>
          <w:tcPr>
            <w:tcW w:w="543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493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Ваня Костадинова </w:t>
            </w:r>
            <w:proofErr w:type="spellStart"/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Костадинова</w:t>
            </w:r>
            <w:proofErr w:type="spellEnd"/>
          </w:p>
        </w:tc>
        <w:tc>
          <w:tcPr>
            <w:tcW w:w="3026" w:type="dxa"/>
          </w:tcPr>
          <w:p w:rsidR="00723AF0" w:rsidRPr="004D1233" w:rsidRDefault="008943ED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BD70E4" w:rsidRPr="004D1233" w:rsidTr="00BD70E4">
        <w:tc>
          <w:tcPr>
            <w:tcW w:w="543" w:type="dxa"/>
          </w:tcPr>
          <w:p w:rsidR="00BD70E4" w:rsidRPr="004D1233" w:rsidRDefault="00BD70E4" w:rsidP="00BD70E4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493" w:type="dxa"/>
          </w:tcPr>
          <w:p w:rsidR="00BD70E4" w:rsidRPr="004D1233" w:rsidRDefault="00BD70E4" w:rsidP="00BD70E4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Иванка Тодорова Милева</w:t>
            </w:r>
          </w:p>
        </w:tc>
        <w:tc>
          <w:tcPr>
            <w:tcW w:w="3026" w:type="dxa"/>
          </w:tcPr>
          <w:p w:rsidR="00BD70E4" w:rsidRPr="004D1233" w:rsidRDefault="007F71E1" w:rsidP="00BD70E4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23AF0" w:rsidRPr="004D1233" w:rsidTr="00BD70E4">
        <w:trPr>
          <w:trHeight w:val="320"/>
        </w:trPr>
        <w:tc>
          <w:tcPr>
            <w:tcW w:w="543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4.</w:t>
            </w:r>
          </w:p>
        </w:tc>
        <w:tc>
          <w:tcPr>
            <w:tcW w:w="5493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Айтен Сали Салим</w:t>
            </w:r>
          </w:p>
        </w:tc>
        <w:tc>
          <w:tcPr>
            <w:tcW w:w="3026" w:type="dxa"/>
          </w:tcPr>
          <w:p w:rsidR="00723AF0" w:rsidRPr="004D1233" w:rsidRDefault="007F71E1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760506" w:rsidRPr="004D1233" w:rsidTr="00BD70E4">
        <w:tc>
          <w:tcPr>
            <w:tcW w:w="543" w:type="dxa"/>
          </w:tcPr>
          <w:p w:rsidR="00760506" w:rsidRPr="004D1233" w:rsidRDefault="00760506" w:rsidP="00760506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493" w:type="dxa"/>
          </w:tcPr>
          <w:p w:rsidR="00760506" w:rsidRPr="004D1233" w:rsidRDefault="00760506" w:rsidP="00760506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Елена </w:t>
            </w:r>
            <w:proofErr w:type="spellStart"/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Владиславова</w:t>
            </w:r>
            <w:proofErr w:type="spellEnd"/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Кинаева</w:t>
            </w:r>
            <w:proofErr w:type="spellEnd"/>
          </w:p>
        </w:tc>
        <w:tc>
          <w:tcPr>
            <w:tcW w:w="3026" w:type="dxa"/>
          </w:tcPr>
          <w:p w:rsidR="00760506" w:rsidRPr="004D1233" w:rsidRDefault="007F71E1" w:rsidP="00760506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23AF0" w:rsidRPr="004D1233" w:rsidTr="00BD70E4">
        <w:tc>
          <w:tcPr>
            <w:tcW w:w="543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5493" w:type="dxa"/>
          </w:tcPr>
          <w:p w:rsidR="00723AF0" w:rsidRPr="00CE0F17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Елена Георгиева Караманова-Захариева</w:t>
            </w:r>
          </w:p>
        </w:tc>
        <w:tc>
          <w:tcPr>
            <w:tcW w:w="3026" w:type="dxa"/>
          </w:tcPr>
          <w:p w:rsidR="00723AF0" w:rsidRPr="004D1233" w:rsidRDefault="007F71E1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23AF0" w:rsidRPr="004D1233" w:rsidTr="00BD70E4">
        <w:tc>
          <w:tcPr>
            <w:tcW w:w="543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5493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Диана Илиева </w:t>
            </w:r>
            <w:proofErr w:type="spellStart"/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Дишлиева</w:t>
            </w:r>
            <w:proofErr w:type="spellEnd"/>
          </w:p>
        </w:tc>
        <w:tc>
          <w:tcPr>
            <w:tcW w:w="3026" w:type="dxa"/>
          </w:tcPr>
          <w:p w:rsidR="00723AF0" w:rsidRPr="004D1233" w:rsidRDefault="007F71E1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D70E4" w:rsidRPr="004D1233" w:rsidTr="00BD70E4">
        <w:tc>
          <w:tcPr>
            <w:tcW w:w="543" w:type="dxa"/>
          </w:tcPr>
          <w:p w:rsidR="00BD70E4" w:rsidRPr="004D1233" w:rsidRDefault="00BD70E4" w:rsidP="00BD70E4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5493" w:type="dxa"/>
          </w:tcPr>
          <w:p w:rsidR="00BD70E4" w:rsidRPr="004D1233" w:rsidRDefault="00BD70E4" w:rsidP="00BD70E4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Йордан Янкулов </w:t>
            </w:r>
            <w:proofErr w:type="spellStart"/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Дамбулев</w:t>
            </w:r>
            <w:proofErr w:type="spellEnd"/>
          </w:p>
        </w:tc>
        <w:tc>
          <w:tcPr>
            <w:tcW w:w="3026" w:type="dxa"/>
          </w:tcPr>
          <w:p w:rsidR="00BD70E4" w:rsidRPr="004D1233" w:rsidRDefault="007F71E1" w:rsidP="00BD70E4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BD70E4" w:rsidRPr="004D1233" w:rsidTr="00BD70E4">
        <w:tc>
          <w:tcPr>
            <w:tcW w:w="543" w:type="dxa"/>
          </w:tcPr>
          <w:p w:rsidR="00BD70E4" w:rsidRPr="004D1233" w:rsidRDefault="00BD70E4" w:rsidP="00BD70E4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5493" w:type="dxa"/>
          </w:tcPr>
          <w:p w:rsidR="00BD70E4" w:rsidRPr="004D1233" w:rsidRDefault="00BD70E4" w:rsidP="00BD70E4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Милена Иванова Калинова</w:t>
            </w:r>
          </w:p>
        </w:tc>
        <w:tc>
          <w:tcPr>
            <w:tcW w:w="3026" w:type="dxa"/>
          </w:tcPr>
          <w:p w:rsidR="00BD70E4" w:rsidRPr="004D1233" w:rsidRDefault="008943ED" w:rsidP="00BD70E4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BD70E4" w:rsidRPr="004D1233" w:rsidTr="00BD70E4">
        <w:tc>
          <w:tcPr>
            <w:tcW w:w="543" w:type="dxa"/>
          </w:tcPr>
          <w:p w:rsidR="00BD70E4" w:rsidRPr="004D1233" w:rsidRDefault="00BD70E4" w:rsidP="00BD70E4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5493" w:type="dxa"/>
          </w:tcPr>
          <w:p w:rsidR="00BD70E4" w:rsidRPr="004D1233" w:rsidRDefault="00BD70E4" w:rsidP="00BD70E4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Добромир Запрянов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Кузманов</w:t>
            </w:r>
          </w:p>
        </w:tc>
        <w:tc>
          <w:tcPr>
            <w:tcW w:w="3026" w:type="dxa"/>
          </w:tcPr>
          <w:p w:rsidR="00BD70E4" w:rsidRPr="004D1233" w:rsidRDefault="007F71E1" w:rsidP="00BD70E4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60506" w:rsidRPr="004D1233" w:rsidTr="00BD70E4">
        <w:tc>
          <w:tcPr>
            <w:tcW w:w="543" w:type="dxa"/>
          </w:tcPr>
          <w:p w:rsidR="00760506" w:rsidRPr="004D1233" w:rsidRDefault="00760506" w:rsidP="00760506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5493" w:type="dxa"/>
          </w:tcPr>
          <w:p w:rsidR="00760506" w:rsidRPr="004D1233" w:rsidRDefault="00760506" w:rsidP="00760506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 Милков Кърчев</w:t>
            </w:r>
          </w:p>
        </w:tc>
        <w:tc>
          <w:tcPr>
            <w:tcW w:w="3026" w:type="dxa"/>
          </w:tcPr>
          <w:p w:rsidR="00760506" w:rsidRPr="004D1233" w:rsidRDefault="001554EA" w:rsidP="00760506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23AF0" w:rsidRPr="004D1233" w:rsidTr="00BD70E4">
        <w:tc>
          <w:tcPr>
            <w:tcW w:w="543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12.</w:t>
            </w:r>
          </w:p>
        </w:tc>
        <w:tc>
          <w:tcPr>
            <w:tcW w:w="5493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Семиха Юсеин Яшар</w:t>
            </w:r>
          </w:p>
        </w:tc>
        <w:tc>
          <w:tcPr>
            <w:tcW w:w="3026" w:type="dxa"/>
          </w:tcPr>
          <w:p w:rsidR="00723AF0" w:rsidRPr="004D1233" w:rsidRDefault="008C6AC6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23AF0" w:rsidRPr="004D1233" w:rsidTr="00BD70E4">
        <w:tc>
          <w:tcPr>
            <w:tcW w:w="543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13.</w:t>
            </w:r>
          </w:p>
        </w:tc>
        <w:tc>
          <w:tcPr>
            <w:tcW w:w="5493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Стоян Николов </w:t>
            </w:r>
            <w:proofErr w:type="spellStart"/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Янаджиев</w:t>
            </w:r>
            <w:proofErr w:type="spellEnd"/>
          </w:p>
        </w:tc>
        <w:tc>
          <w:tcPr>
            <w:tcW w:w="3026" w:type="dxa"/>
          </w:tcPr>
          <w:p w:rsidR="00723AF0" w:rsidRPr="004D1233" w:rsidRDefault="007F71E1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723AF0" w:rsidRPr="004D1233" w:rsidTr="00BD70E4">
        <w:tc>
          <w:tcPr>
            <w:tcW w:w="543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14.</w:t>
            </w:r>
          </w:p>
        </w:tc>
        <w:tc>
          <w:tcPr>
            <w:tcW w:w="5493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Валя Иванова Кръстанова</w:t>
            </w:r>
          </w:p>
        </w:tc>
        <w:tc>
          <w:tcPr>
            <w:tcW w:w="3026" w:type="dxa"/>
          </w:tcPr>
          <w:p w:rsidR="00723AF0" w:rsidRPr="004D1233" w:rsidRDefault="00C92B9B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23AF0" w:rsidRPr="004D1233" w:rsidTr="00BD70E4">
        <w:tc>
          <w:tcPr>
            <w:tcW w:w="543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15.</w:t>
            </w:r>
          </w:p>
        </w:tc>
        <w:tc>
          <w:tcPr>
            <w:tcW w:w="5493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Ангел Николаев Господинов</w:t>
            </w:r>
          </w:p>
        </w:tc>
        <w:tc>
          <w:tcPr>
            <w:tcW w:w="3026" w:type="dxa"/>
          </w:tcPr>
          <w:p w:rsidR="00723AF0" w:rsidRPr="004D1233" w:rsidRDefault="008943ED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723AF0" w:rsidRPr="004D1233" w:rsidTr="00BD70E4">
        <w:tc>
          <w:tcPr>
            <w:tcW w:w="543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16.</w:t>
            </w:r>
          </w:p>
        </w:tc>
        <w:tc>
          <w:tcPr>
            <w:tcW w:w="5493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Антон Желязков </w:t>
            </w:r>
            <w:proofErr w:type="spellStart"/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Карагачлиев</w:t>
            </w:r>
            <w:proofErr w:type="spellEnd"/>
          </w:p>
        </w:tc>
        <w:tc>
          <w:tcPr>
            <w:tcW w:w="3026" w:type="dxa"/>
          </w:tcPr>
          <w:p w:rsidR="00723AF0" w:rsidRPr="004D1233" w:rsidRDefault="007F71E1" w:rsidP="007F71E1">
            <w:pPr>
              <w:tabs>
                <w:tab w:val="center" w:pos="1405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723AF0" w:rsidRPr="004D1233" w:rsidTr="00BD70E4">
        <w:tc>
          <w:tcPr>
            <w:tcW w:w="543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17.</w:t>
            </w:r>
          </w:p>
        </w:tc>
        <w:tc>
          <w:tcPr>
            <w:tcW w:w="5493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Людмила Иванова Андонова</w:t>
            </w:r>
          </w:p>
        </w:tc>
        <w:tc>
          <w:tcPr>
            <w:tcW w:w="3026" w:type="dxa"/>
          </w:tcPr>
          <w:p w:rsidR="00723AF0" w:rsidRPr="004D1233" w:rsidRDefault="007F71E1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ОТСЪСТВА</w:t>
            </w:r>
          </w:p>
        </w:tc>
      </w:tr>
    </w:tbl>
    <w:p w:rsidR="00723AF0" w:rsidRPr="004D1233" w:rsidRDefault="00723AF0" w:rsidP="00723AF0">
      <w:pPr>
        <w:shd w:val="clear" w:color="auto" w:fill="FFFFFF"/>
        <w:spacing w:after="150"/>
        <w:jc w:val="both"/>
        <w:rPr>
          <w:rFonts w:ascii="Times New Roman" w:eastAsia="Times New Roman" w:hAnsi="Times New Roman"/>
          <w:color w:val="898888"/>
          <w:sz w:val="24"/>
          <w:szCs w:val="24"/>
          <w:lang w:eastAsia="bg-BG"/>
        </w:rPr>
      </w:pPr>
    </w:p>
    <w:p w:rsidR="000E1C6B" w:rsidRPr="007C65DC" w:rsidRDefault="00723AF0" w:rsidP="00723AF0">
      <w:pPr>
        <w:shd w:val="clear" w:color="auto" w:fill="FFFFFF"/>
        <w:spacing w:after="15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Дневният ред се прие от РИК 17 – Пловдив област </w:t>
      </w:r>
      <w:r w:rsidR="00D56A95" w:rsidRPr="00D56A95">
        <w:rPr>
          <w:rFonts w:ascii="Times New Roman" w:eastAsia="Times New Roman" w:hAnsi="Times New Roman"/>
          <w:sz w:val="24"/>
          <w:szCs w:val="24"/>
          <w:lang w:eastAsia="bg-BG"/>
        </w:rPr>
        <w:t>с</w:t>
      </w:r>
      <w:r w:rsidRPr="00D56A95">
        <w:rPr>
          <w:rFonts w:ascii="Times New Roman" w:eastAsia="Times New Roman" w:hAnsi="Times New Roman"/>
          <w:sz w:val="24"/>
          <w:szCs w:val="24"/>
          <w:lang w:eastAsia="bg-BG"/>
        </w:rPr>
        <w:t xml:space="preserve"> мнозинство от присъстващите </w:t>
      </w:r>
      <w:r w:rsidR="007F71E1">
        <w:rPr>
          <w:rFonts w:ascii="Times New Roman" w:eastAsia="Times New Roman" w:hAnsi="Times New Roman"/>
          <w:sz w:val="24"/>
          <w:szCs w:val="24"/>
          <w:lang w:eastAsia="bg-BG"/>
        </w:rPr>
        <w:t>с</w:t>
      </w:r>
      <w:r w:rsidR="00DD0342" w:rsidRPr="00D56A9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943ED">
        <w:rPr>
          <w:rFonts w:ascii="Times New Roman" w:eastAsia="Times New Roman" w:hAnsi="Times New Roman"/>
          <w:sz w:val="24"/>
          <w:szCs w:val="24"/>
          <w:lang w:eastAsia="bg-BG"/>
        </w:rPr>
        <w:t>9</w:t>
      </w:r>
      <w:r w:rsidRPr="00C731FF">
        <w:rPr>
          <w:rFonts w:ascii="Times New Roman" w:eastAsia="Times New Roman" w:hAnsi="Times New Roman"/>
          <w:sz w:val="24"/>
          <w:szCs w:val="24"/>
          <w:lang w:eastAsia="bg-BG"/>
        </w:rPr>
        <w:t xml:space="preserve"> гласа </w:t>
      </w:r>
      <w:r w:rsidRPr="00D56A95">
        <w:rPr>
          <w:rFonts w:ascii="Times New Roman" w:eastAsia="Times New Roman" w:hAnsi="Times New Roman"/>
          <w:sz w:val="24"/>
          <w:szCs w:val="24"/>
          <w:lang w:eastAsia="bg-BG"/>
        </w:rPr>
        <w:t>„ЗА”.</w:t>
      </w:r>
    </w:p>
    <w:p w:rsidR="00760506" w:rsidRPr="00C455C4" w:rsidRDefault="00E701AA" w:rsidP="00760506">
      <w:pPr>
        <w:shd w:val="clear" w:color="auto" w:fill="FFFFFF"/>
        <w:spacing w:after="150"/>
        <w:rPr>
          <w:rFonts w:ascii="Times New Roman" w:eastAsia="Times New Roman" w:hAnsi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Предложението бе прието с </w:t>
      </w:r>
      <w:r w:rsidR="0009615B">
        <w:rPr>
          <w:rFonts w:ascii="Times New Roman" w:eastAsia="Times New Roman" w:hAnsi="Times New Roman"/>
          <w:sz w:val="24"/>
          <w:szCs w:val="24"/>
          <w:lang w:eastAsia="bg-BG"/>
        </w:rPr>
        <w:t xml:space="preserve">мнозинство от присъстващите с </w:t>
      </w:r>
      <w:r w:rsidR="008943ED">
        <w:rPr>
          <w:rFonts w:ascii="Times New Roman" w:eastAsia="Times New Roman" w:hAnsi="Times New Roman"/>
          <w:sz w:val="24"/>
          <w:szCs w:val="24"/>
          <w:lang w:eastAsia="bg-BG"/>
        </w:rPr>
        <w:t>9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гласа „ЗА“.</w:t>
      </w:r>
    </w:p>
    <w:p w:rsidR="007C65DC" w:rsidRDefault="00DB4ECC" w:rsidP="007C65DC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По т.1 </w:t>
      </w:r>
      <w:r w:rsidR="00723AF0" w:rsidRPr="004D1233">
        <w:rPr>
          <w:rFonts w:ascii="Times New Roman" w:eastAsia="Times New Roman" w:hAnsi="Times New Roman"/>
          <w:sz w:val="24"/>
          <w:szCs w:val="24"/>
          <w:lang w:eastAsia="bg-BG"/>
        </w:rPr>
        <w:t>от д</w:t>
      </w:r>
      <w:r w:rsidR="00723AF0">
        <w:rPr>
          <w:rFonts w:ascii="Times New Roman" w:eastAsia="Times New Roman" w:hAnsi="Times New Roman"/>
          <w:sz w:val="24"/>
          <w:szCs w:val="24"/>
          <w:lang w:eastAsia="bg-BG"/>
        </w:rPr>
        <w:t xml:space="preserve">невния ред докладва </w:t>
      </w:r>
      <w:r w:rsidR="00A40FEE">
        <w:rPr>
          <w:rFonts w:ascii="Times New Roman" w:eastAsia="Times New Roman" w:hAnsi="Times New Roman"/>
          <w:sz w:val="24"/>
          <w:szCs w:val="24"/>
          <w:lang w:eastAsia="bg-BG"/>
        </w:rPr>
        <w:t>Илиан Иванов</w:t>
      </w:r>
      <w:r w:rsidR="00723AF0" w:rsidRPr="00785052">
        <w:rPr>
          <w:rFonts w:ascii="Times New Roman" w:eastAsia="Times New Roman" w:hAnsi="Times New Roman"/>
          <w:sz w:val="24"/>
          <w:szCs w:val="24"/>
          <w:lang w:eastAsia="bg-BG"/>
        </w:rPr>
        <w:t xml:space="preserve"> – председател</w:t>
      </w:r>
      <w:r w:rsidR="00723AF0" w:rsidRPr="004D1233">
        <w:rPr>
          <w:rFonts w:ascii="Times New Roman" w:eastAsia="Times New Roman" w:hAnsi="Times New Roman"/>
          <w:sz w:val="24"/>
          <w:szCs w:val="24"/>
          <w:lang w:eastAsia="bg-BG"/>
        </w:rPr>
        <w:t xml:space="preserve"> на РИК 17 Пловдив област.</w:t>
      </w:r>
    </w:p>
    <w:p w:rsidR="00A40FEE" w:rsidRDefault="00CD3341" w:rsidP="00A40FEE">
      <w:pPr>
        <w:pStyle w:val="a3"/>
        <w:jc w:val="both"/>
        <w:rPr>
          <w:rFonts w:ascii="Times New Roman" w:hAnsi="Times New Roman"/>
          <w:sz w:val="24"/>
          <w:szCs w:val="24"/>
          <w:lang w:eastAsia="bg-BG"/>
        </w:rPr>
      </w:pPr>
      <w:r w:rsidRPr="00606D69">
        <w:rPr>
          <w:rFonts w:ascii="Times New Roman" w:hAnsi="Times New Roman"/>
          <w:b/>
          <w:sz w:val="24"/>
          <w:szCs w:val="24"/>
        </w:rPr>
        <w:t>Предложен бе проект за решение относно</w:t>
      </w:r>
      <w:r w:rsidR="00B31619" w:rsidRPr="00606D69">
        <w:rPr>
          <w:rFonts w:ascii="Times New Roman" w:hAnsi="Times New Roman"/>
          <w:b/>
          <w:sz w:val="24"/>
          <w:szCs w:val="24"/>
        </w:rPr>
        <w:t>:</w:t>
      </w:r>
      <w:r w:rsidR="00B31619" w:rsidRPr="00606D6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A40FEE" w:rsidRPr="007F71E1">
        <w:rPr>
          <w:rFonts w:ascii="Times New Roman" w:hAnsi="Times New Roman"/>
          <w:sz w:val="24"/>
          <w:szCs w:val="24"/>
          <w:lang w:eastAsia="bg-BG"/>
        </w:rPr>
        <w:t>Жалба с вх. № 24/26.03.2017г. от Светлозар Янков – кандидат за народен представител от КП „Обединени патриоти – НФСБ, Атака и ВМРО“, постъпила в Районна избирателна комисия – Пловдив област, относно нарушение на ИК и накърняване на доброто име на кандидат за народен представител на</w:t>
      </w:r>
      <w:r w:rsidR="00A40FEE" w:rsidRPr="007F71E1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r w:rsidR="00A40FEE" w:rsidRPr="007F71E1">
        <w:rPr>
          <w:rFonts w:ascii="Times New Roman" w:hAnsi="Times New Roman"/>
          <w:sz w:val="24"/>
          <w:szCs w:val="24"/>
          <w:lang w:eastAsia="bg-BG"/>
        </w:rPr>
        <w:t xml:space="preserve">сайта на </w:t>
      </w:r>
      <w:hyperlink r:id="rId9" w:history="1">
        <w:r w:rsidR="00A40FEE" w:rsidRPr="007F71E1">
          <w:rPr>
            <w:rFonts w:ascii="Times New Roman" w:hAnsi="Times New Roman"/>
            <w:color w:val="0000FF"/>
            <w:sz w:val="24"/>
            <w:szCs w:val="24"/>
            <w:u w:val="single"/>
            <w:lang w:val="en-US" w:eastAsia="bg-BG"/>
          </w:rPr>
          <w:t>www.plovdiv-online.com</w:t>
        </w:r>
      </w:hyperlink>
      <w:r w:rsidR="00A40FEE" w:rsidRPr="007F71E1">
        <w:rPr>
          <w:rFonts w:ascii="Times New Roman" w:hAnsi="Times New Roman"/>
          <w:sz w:val="24"/>
          <w:szCs w:val="24"/>
          <w:lang w:eastAsia="bg-BG"/>
        </w:rPr>
        <w:t>.</w:t>
      </w:r>
    </w:p>
    <w:p w:rsidR="00A40FEE" w:rsidRPr="007F71E1" w:rsidRDefault="00A40FEE" w:rsidP="00A40FEE">
      <w:pPr>
        <w:pStyle w:val="a3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A40FEE" w:rsidRPr="00A40FEE" w:rsidRDefault="00A40FEE" w:rsidP="00A40F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A40FEE">
        <w:rPr>
          <w:rFonts w:ascii="Times New Roman" w:hAnsi="Times New Roman"/>
          <w:b/>
          <w:sz w:val="24"/>
          <w:szCs w:val="24"/>
          <w:lang w:eastAsia="bg-BG"/>
        </w:rPr>
        <w:t xml:space="preserve">РЕШЕНИЕ </w:t>
      </w:r>
    </w:p>
    <w:p w:rsidR="00A40FEE" w:rsidRPr="00A40FEE" w:rsidRDefault="00A40FEE" w:rsidP="00A40F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A40FEE">
        <w:rPr>
          <w:rFonts w:ascii="Times New Roman" w:hAnsi="Times New Roman"/>
          <w:b/>
          <w:sz w:val="24"/>
          <w:szCs w:val="24"/>
          <w:lang w:eastAsia="bg-BG"/>
        </w:rPr>
        <w:br/>
        <w:t>№ 276- НС</w:t>
      </w:r>
      <w:r w:rsidRPr="00A40FEE">
        <w:rPr>
          <w:rFonts w:ascii="Times New Roman" w:hAnsi="Times New Roman"/>
          <w:b/>
          <w:sz w:val="24"/>
          <w:szCs w:val="24"/>
          <w:lang w:eastAsia="bg-BG"/>
        </w:rPr>
        <w:br/>
        <w:t>Пловдив Област, 26.03.2017г.</w:t>
      </w:r>
    </w:p>
    <w:p w:rsidR="00A40FEE" w:rsidRPr="00A40FEE" w:rsidRDefault="00A40FEE" w:rsidP="00A40FEE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A40FEE" w:rsidRPr="00A40FEE" w:rsidRDefault="00A40FEE" w:rsidP="00A40FE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A40FEE">
        <w:rPr>
          <w:rFonts w:ascii="Times New Roman" w:hAnsi="Times New Roman"/>
          <w:b/>
          <w:sz w:val="24"/>
          <w:szCs w:val="24"/>
          <w:u w:val="single"/>
          <w:lang w:eastAsia="bg-BG"/>
        </w:rPr>
        <w:lastRenderedPageBreak/>
        <w:t>ОТНОСНО</w:t>
      </w:r>
      <w:r w:rsidRPr="00A40FEE">
        <w:rPr>
          <w:rFonts w:ascii="Times New Roman" w:hAnsi="Times New Roman"/>
          <w:b/>
          <w:sz w:val="24"/>
          <w:szCs w:val="24"/>
          <w:lang w:eastAsia="bg-BG"/>
        </w:rPr>
        <w:t>:</w:t>
      </w:r>
      <w:r w:rsidRPr="00A40FEE">
        <w:rPr>
          <w:rFonts w:ascii="Times New Roman" w:hAnsi="Times New Roman"/>
          <w:sz w:val="24"/>
          <w:szCs w:val="24"/>
          <w:lang w:eastAsia="bg-BG"/>
        </w:rPr>
        <w:t xml:space="preserve">  Жалба с вх. № 24/26.03.2017г. от Светлозар Янков – кандидат за народен представител от КП „Обединени патриоти – НФСБ, Атака и ВМРО“, постъпила в Районна избирателна комисия – Пловдив област, относно нарушение на ИК и накърняване на доброто име на кандидат за народен представител на</w:t>
      </w:r>
      <w:r w:rsidRPr="00A40FEE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r w:rsidRPr="00A40FEE">
        <w:rPr>
          <w:rFonts w:ascii="Times New Roman" w:hAnsi="Times New Roman"/>
          <w:sz w:val="24"/>
          <w:szCs w:val="24"/>
          <w:lang w:eastAsia="bg-BG"/>
        </w:rPr>
        <w:t xml:space="preserve">сайта на </w:t>
      </w:r>
      <w:hyperlink r:id="rId10" w:history="1">
        <w:r w:rsidRPr="00A40FEE">
          <w:rPr>
            <w:rFonts w:ascii="Times New Roman" w:hAnsi="Times New Roman"/>
            <w:color w:val="0000FF"/>
            <w:sz w:val="24"/>
            <w:szCs w:val="24"/>
            <w:u w:val="single"/>
            <w:lang w:val="en-US" w:eastAsia="bg-BG"/>
          </w:rPr>
          <w:t>www.plovdiv-online.com</w:t>
        </w:r>
      </w:hyperlink>
      <w:r w:rsidRPr="00A40FEE">
        <w:rPr>
          <w:rFonts w:ascii="Times New Roman" w:hAnsi="Times New Roman"/>
          <w:sz w:val="24"/>
          <w:szCs w:val="24"/>
          <w:lang w:eastAsia="bg-BG"/>
        </w:rPr>
        <w:t>.</w:t>
      </w:r>
    </w:p>
    <w:p w:rsidR="00A40FEE" w:rsidRPr="00A40FEE" w:rsidRDefault="00A40FEE" w:rsidP="00A40FE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A40FEE" w:rsidRPr="00A40FEE" w:rsidRDefault="00A40FEE" w:rsidP="00A40FEE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A40FEE">
        <w:rPr>
          <w:rFonts w:ascii="Times New Roman" w:hAnsi="Times New Roman"/>
          <w:sz w:val="24"/>
          <w:szCs w:val="24"/>
          <w:lang w:eastAsia="bg-BG"/>
        </w:rPr>
        <w:t xml:space="preserve">С вх. № 24/26.03.2017г. /10,57ч./ от входящия регистър на жалбите и сигналите на РИК 17 е постъпила жалба от </w:t>
      </w:r>
      <w:r w:rsidRPr="00A40FEE">
        <w:rPr>
          <w:rFonts w:ascii="Times New Roman" w:eastAsia="Times New Roman" w:hAnsi="Times New Roman"/>
          <w:sz w:val="24"/>
          <w:szCs w:val="24"/>
          <w:lang w:eastAsia="bg-BG"/>
        </w:rPr>
        <w:t xml:space="preserve">Светлозар Янков – кандидат за народен представител от КП „Обединени патриоти – НФСБ, Атака и ВМРО“, с която се сочи, че в пловдивския сайт </w:t>
      </w:r>
      <w:hyperlink r:id="rId11" w:history="1">
        <w:r w:rsidRPr="00A40FEE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bg-BG"/>
          </w:rPr>
          <w:t>www.plovdiv-online.com</w:t>
        </w:r>
      </w:hyperlink>
      <w:r w:rsidRPr="00A40FEE">
        <w:rPr>
          <w:rFonts w:ascii="Times New Roman" w:hAnsi="Times New Roman"/>
          <w:sz w:val="24"/>
          <w:szCs w:val="24"/>
          <w:lang w:eastAsia="bg-BG"/>
        </w:rPr>
        <w:t xml:space="preserve"> е публикуван материал със снимка на кандидата и заглавие: „Осъдиха кандидат-депутат за фашистка пропаганда“. С оглед обстоятелството, че информацията е отпреди 12 години жалбоподателят твърди, че е накърнено доброто му име в обществото като лидер на ПП ВМРО в Карлово, общински съветник и кандидат за народен представител. </w:t>
      </w:r>
    </w:p>
    <w:p w:rsidR="00A40FEE" w:rsidRPr="00A40FEE" w:rsidRDefault="00A40FEE" w:rsidP="00A40FE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A40FE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В съответствие с чл.200, ал.2, т.2 от ИК и т.52.2 от Решение № 4171-НС/01.02.2017г. на ЦИК, при нарушаване на правилата от доставчиците на медийни услуги жалбата се подава до районната избирателна комисия по седалището на доставчика, когато същият има лицензия или регистрация с регионален или местен обхват. В конкретната хипотеза сайтът се управлява от „ЦУМ“ ЕООД, което бе потвърдено при направена от председателя на РИК 17 справка при проведен телефонен разговор с г-н Баев – едноличен собственик на капитала. В Търговския регистър са вписани седалище и адрес на управление на едноличното търговско дружество: </w:t>
      </w:r>
      <w:proofErr w:type="spellStart"/>
      <w:r w:rsidRPr="00A40FE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гр.Пловдив</w:t>
      </w:r>
      <w:proofErr w:type="spellEnd"/>
      <w:r w:rsidRPr="00A40FE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4004, р-н Южен, ул. „Крушево“ № 12, ет. 4. Поради горното Районната избирателна комисия 17 – Пловдив област счита, че компетентна да се произнесе е РИК по седалище на доставчика на медийни услуги, а именно – Районна избирателна комисия 16 – Пловдив град.</w:t>
      </w:r>
    </w:p>
    <w:p w:rsidR="00A40FEE" w:rsidRPr="00A40FEE" w:rsidRDefault="00A40FEE" w:rsidP="00A40FE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:rsidR="00A40FEE" w:rsidRPr="00A40FEE" w:rsidRDefault="00A40FEE" w:rsidP="00A40FE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A40FE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Поради изложеното </w:t>
      </w:r>
      <w:r w:rsidRPr="00A40FEE">
        <w:rPr>
          <w:rFonts w:ascii="Times New Roman" w:hAnsi="Times New Roman"/>
          <w:sz w:val="24"/>
          <w:szCs w:val="24"/>
        </w:rPr>
        <w:t xml:space="preserve">и на основание чл. 72, ал. 1, т. 1 и т. 20, </w:t>
      </w:r>
      <w:r w:rsidRPr="00A40FE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чл.200, ал.2, т.2 и ал.3 </w:t>
      </w:r>
      <w:r w:rsidRPr="00A40FEE">
        <w:rPr>
          <w:rFonts w:ascii="Times New Roman" w:hAnsi="Times New Roman"/>
          <w:sz w:val="24"/>
          <w:szCs w:val="24"/>
        </w:rPr>
        <w:t xml:space="preserve">от Изборния кодекс и в съответствие с </w:t>
      </w:r>
      <w:r w:rsidRPr="00A40FE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т.52.2 и т.52.3 от Решение № 4171-НС/01.02.2017г. на ЦИК</w:t>
      </w:r>
      <w:r w:rsidRPr="00A40FEE">
        <w:rPr>
          <w:rFonts w:ascii="Times New Roman" w:hAnsi="Times New Roman"/>
          <w:sz w:val="24"/>
          <w:szCs w:val="24"/>
        </w:rPr>
        <w:t>, Районната избирателна комисия 17 – Пловдив област</w:t>
      </w:r>
      <w:r w:rsidRPr="00A40FEE">
        <w:rPr>
          <w:rFonts w:ascii="Times New Roman" w:hAnsi="Times New Roman"/>
          <w:sz w:val="24"/>
          <w:szCs w:val="24"/>
          <w:lang w:eastAsia="bg-BG"/>
        </w:rPr>
        <w:t>,</w:t>
      </w:r>
    </w:p>
    <w:p w:rsidR="00A40FEE" w:rsidRPr="00A40FEE" w:rsidRDefault="00A40FEE" w:rsidP="00A40FE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40FEE" w:rsidRPr="00A40FEE" w:rsidRDefault="00A40FEE" w:rsidP="00A40FE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A40FEE">
        <w:rPr>
          <w:rFonts w:ascii="Times New Roman" w:hAnsi="Times New Roman"/>
          <w:b/>
          <w:bCs/>
          <w:sz w:val="24"/>
          <w:szCs w:val="24"/>
          <w:lang w:eastAsia="bg-BG"/>
        </w:rPr>
        <w:t>Р Е Ш И:</w:t>
      </w:r>
    </w:p>
    <w:p w:rsidR="00A40FEE" w:rsidRPr="00A40FEE" w:rsidRDefault="00A40FEE" w:rsidP="00A40FE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A40FEE" w:rsidRPr="00A40FEE" w:rsidRDefault="00A40FEE" w:rsidP="00A40FE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A40FEE" w:rsidRPr="00A40FEE" w:rsidRDefault="00A40FEE" w:rsidP="00A40FEE">
      <w:pPr>
        <w:numPr>
          <w:ilvl w:val="0"/>
          <w:numId w:val="30"/>
        </w:numPr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A40FEE">
        <w:rPr>
          <w:rFonts w:ascii="Times New Roman" w:hAnsi="Times New Roman"/>
          <w:sz w:val="24"/>
          <w:szCs w:val="24"/>
        </w:rPr>
        <w:t xml:space="preserve">ОСТАВЯ БЕЗ РАЗГЛЕЖДАНЕ жалба с вх. № </w:t>
      </w:r>
      <w:r w:rsidRPr="00A40FEE">
        <w:rPr>
          <w:rFonts w:ascii="Times New Roman" w:hAnsi="Times New Roman"/>
          <w:sz w:val="24"/>
          <w:szCs w:val="24"/>
          <w:lang w:eastAsia="bg-BG"/>
        </w:rPr>
        <w:t>24/26.03.2017г. от Светлозар Янков – кандидат за народен представител от КП „Обединени патриоти – НФСБ, Атака и ВМРО“, постъпила в Районна избирателна комисия – Пловдив област, относно нарушение на ИК и накърняване на доброто име на кандидат за народен представител на</w:t>
      </w:r>
      <w:r w:rsidRPr="00A40FEE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r w:rsidRPr="00A40FEE">
        <w:rPr>
          <w:rFonts w:ascii="Times New Roman" w:hAnsi="Times New Roman"/>
          <w:sz w:val="24"/>
          <w:szCs w:val="24"/>
          <w:lang w:eastAsia="bg-BG"/>
        </w:rPr>
        <w:t xml:space="preserve">сайта на </w:t>
      </w:r>
      <w:hyperlink r:id="rId12" w:history="1">
        <w:r w:rsidRPr="00A40FEE">
          <w:rPr>
            <w:rFonts w:ascii="Times New Roman" w:hAnsi="Times New Roman"/>
            <w:color w:val="0000FF"/>
            <w:sz w:val="24"/>
            <w:szCs w:val="24"/>
            <w:u w:val="single"/>
            <w:lang w:val="en-US" w:eastAsia="bg-BG"/>
          </w:rPr>
          <w:t>www.plovdiv-online.com</w:t>
        </w:r>
      </w:hyperlink>
      <w:r w:rsidRPr="00A40FEE">
        <w:rPr>
          <w:rFonts w:ascii="Times New Roman" w:hAnsi="Times New Roman"/>
          <w:sz w:val="24"/>
          <w:szCs w:val="24"/>
          <w:lang w:eastAsia="bg-BG"/>
        </w:rPr>
        <w:t>.</w:t>
      </w:r>
    </w:p>
    <w:p w:rsidR="00A40FEE" w:rsidRPr="00A40FEE" w:rsidRDefault="00A40FEE" w:rsidP="00A40FEE">
      <w:pPr>
        <w:numPr>
          <w:ilvl w:val="0"/>
          <w:numId w:val="30"/>
        </w:numPr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A40FEE">
        <w:rPr>
          <w:rFonts w:ascii="Times New Roman" w:hAnsi="Times New Roman"/>
          <w:sz w:val="24"/>
          <w:szCs w:val="24"/>
          <w:lang w:eastAsia="bg-BG"/>
        </w:rPr>
        <w:t xml:space="preserve">Препраща по компетентност </w:t>
      </w:r>
      <w:r w:rsidRPr="00A40FEE">
        <w:rPr>
          <w:rFonts w:ascii="Times New Roman" w:hAnsi="Times New Roman"/>
          <w:sz w:val="24"/>
          <w:szCs w:val="24"/>
        </w:rPr>
        <w:t xml:space="preserve">жалба с вх. № </w:t>
      </w:r>
      <w:r w:rsidRPr="00A40FEE">
        <w:rPr>
          <w:rFonts w:ascii="Times New Roman" w:hAnsi="Times New Roman"/>
          <w:sz w:val="24"/>
          <w:szCs w:val="24"/>
          <w:lang w:eastAsia="bg-BG"/>
        </w:rPr>
        <w:t>24/26.03.2017г. от Светлозар Янков – кандидат за народен представител от КП „Обединени патриоти – НФСБ, Атака и ВМРО“ на Районна избирателна комисия 16 – Пловдив град.</w:t>
      </w:r>
    </w:p>
    <w:p w:rsidR="00A40FEE" w:rsidRPr="00A40FEE" w:rsidRDefault="00A40FEE" w:rsidP="00A40FEE">
      <w:pPr>
        <w:spacing w:after="0" w:line="240" w:lineRule="auto"/>
        <w:ind w:firstLine="708"/>
        <w:jc w:val="both"/>
      </w:pPr>
    </w:p>
    <w:p w:rsidR="00A40FEE" w:rsidRPr="00A40FEE" w:rsidRDefault="00A40FEE" w:rsidP="00A40FEE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A40FEE">
        <w:rPr>
          <w:rFonts w:ascii="Times New Roman" w:hAnsi="Times New Roman"/>
          <w:sz w:val="24"/>
          <w:szCs w:val="24"/>
          <w:lang w:eastAsia="bg-BG"/>
        </w:rPr>
        <w:t>Настоящото решение може да бъде обжалвано пред Централната избирателна комисия.</w:t>
      </w:r>
    </w:p>
    <w:p w:rsidR="00991A7C" w:rsidRPr="00991A7C" w:rsidRDefault="00991A7C" w:rsidP="00991A7C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u w:val="single"/>
          <w:lang w:eastAsia="bg-BG"/>
        </w:rPr>
      </w:pPr>
    </w:p>
    <w:p w:rsidR="007C65DC" w:rsidRDefault="00A40FEE" w:rsidP="007C65DC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По т.</w:t>
      </w:r>
      <w:r w:rsidR="00BD70E4">
        <w:rPr>
          <w:rFonts w:ascii="Times New Roman" w:eastAsia="Times New Roman" w:hAnsi="Times New Roman"/>
          <w:b/>
          <w:sz w:val="24"/>
          <w:szCs w:val="24"/>
          <w:lang w:eastAsia="bg-BG"/>
        </w:rPr>
        <w:t>2</w:t>
      </w:r>
      <w:r w:rsidR="007C65DC" w:rsidRPr="004D1233">
        <w:rPr>
          <w:rFonts w:ascii="Times New Roman" w:eastAsia="Times New Roman" w:hAnsi="Times New Roman"/>
          <w:sz w:val="24"/>
          <w:szCs w:val="24"/>
          <w:lang w:eastAsia="bg-BG"/>
        </w:rPr>
        <w:t xml:space="preserve"> от д</w:t>
      </w:r>
      <w:r w:rsidR="007C65DC">
        <w:rPr>
          <w:rFonts w:ascii="Times New Roman" w:eastAsia="Times New Roman" w:hAnsi="Times New Roman"/>
          <w:sz w:val="24"/>
          <w:szCs w:val="24"/>
          <w:lang w:eastAsia="bg-BG"/>
        </w:rPr>
        <w:t xml:space="preserve">невния ред докладва </w:t>
      </w:r>
      <w:r w:rsidR="005B5BA5">
        <w:rPr>
          <w:rFonts w:ascii="Times New Roman" w:eastAsia="Times New Roman" w:hAnsi="Times New Roman"/>
          <w:sz w:val="24"/>
          <w:szCs w:val="24"/>
          <w:lang w:eastAsia="bg-BG"/>
        </w:rPr>
        <w:t>Илиан Иванов</w:t>
      </w:r>
      <w:r w:rsidR="007C65DC" w:rsidRPr="00785052">
        <w:rPr>
          <w:rFonts w:ascii="Times New Roman" w:eastAsia="Times New Roman" w:hAnsi="Times New Roman"/>
          <w:sz w:val="24"/>
          <w:szCs w:val="24"/>
          <w:lang w:eastAsia="bg-BG"/>
        </w:rPr>
        <w:t xml:space="preserve"> – председател</w:t>
      </w:r>
      <w:r w:rsidR="007C65DC" w:rsidRPr="004D1233">
        <w:rPr>
          <w:rFonts w:ascii="Times New Roman" w:eastAsia="Times New Roman" w:hAnsi="Times New Roman"/>
          <w:sz w:val="24"/>
          <w:szCs w:val="24"/>
          <w:lang w:eastAsia="bg-BG"/>
        </w:rPr>
        <w:t xml:space="preserve"> на РИК 17 Пловдив област.</w:t>
      </w:r>
    </w:p>
    <w:p w:rsidR="00A40FEE" w:rsidRPr="00A40FEE" w:rsidRDefault="007C65DC" w:rsidP="00A40FEE">
      <w:pPr>
        <w:pStyle w:val="a3"/>
        <w:ind w:firstLine="708"/>
        <w:jc w:val="both"/>
        <w:rPr>
          <w:rFonts w:ascii="Times New Roman" w:hAnsi="Times New Roman"/>
          <w:i/>
          <w:sz w:val="24"/>
          <w:szCs w:val="24"/>
          <w:lang w:eastAsia="bg-BG"/>
        </w:rPr>
      </w:pPr>
      <w:r w:rsidRPr="009A3281">
        <w:rPr>
          <w:rFonts w:ascii="Times New Roman" w:hAnsi="Times New Roman"/>
          <w:b/>
          <w:sz w:val="24"/>
          <w:szCs w:val="24"/>
          <w:u w:val="single"/>
        </w:rPr>
        <w:t>Предложен бе проект за решение относно:</w:t>
      </w:r>
      <w:r w:rsidRPr="009A3281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A40FEE" w:rsidRPr="00A40FEE">
        <w:rPr>
          <w:rFonts w:ascii="Times New Roman" w:hAnsi="Times New Roman"/>
          <w:sz w:val="24"/>
          <w:szCs w:val="24"/>
          <w:lang w:eastAsia="bg-BG"/>
        </w:rPr>
        <w:t xml:space="preserve">Поправка на Решение № 268-НС/26.03.2017г. и Решение № 277-НС/26.03.2017г. за извършени </w:t>
      </w:r>
      <w:proofErr w:type="spellStart"/>
      <w:r w:rsidR="00A40FEE" w:rsidRPr="00A40FEE">
        <w:rPr>
          <w:rFonts w:ascii="Times New Roman" w:hAnsi="Times New Roman"/>
          <w:sz w:val="24"/>
          <w:szCs w:val="24"/>
          <w:lang w:eastAsia="bg-BG"/>
        </w:rPr>
        <w:t>промяни</w:t>
      </w:r>
      <w:proofErr w:type="spellEnd"/>
      <w:r w:rsidR="00A40FEE" w:rsidRPr="00A40FEE">
        <w:rPr>
          <w:rFonts w:ascii="Times New Roman" w:hAnsi="Times New Roman"/>
          <w:sz w:val="24"/>
          <w:szCs w:val="24"/>
          <w:lang w:eastAsia="bg-BG"/>
        </w:rPr>
        <w:t xml:space="preserve"> в съставите  на </w:t>
      </w:r>
      <w:r w:rsidR="00A40FEE" w:rsidRPr="00A40FEE">
        <w:rPr>
          <w:rFonts w:ascii="Times New Roman" w:hAnsi="Times New Roman"/>
          <w:sz w:val="24"/>
          <w:szCs w:val="24"/>
          <w:lang w:eastAsia="bg-BG"/>
        </w:rPr>
        <w:lastRenderedPageBreak/>
        <w:t xml:space="preserve">СИК  </w:t>
      </w:r>
      <w:r w:rsidR="00A40FEE" w:rsidRPr="00A40FEE">
        <w:rPr>
          <w:rFonts w:ascii="Times New Roman" w:hAnsi="Times New Roman"/>
          <w:b/>
          <w:sz w:val="24"/>
          <w:szCs w:val="24"/>
          <w:lang w:eastAsia="bg-BG"/>
        </w:rPr>
        <w:t xml:space="preserve">в община Родопи, община Стамболийски, </w:t>
      </w:r>
      <w:r w:rsidR="00A40FEE" w:rsidRPr="00A40FEE">
        <w:rPr>
          <w:rFonts w:ascii="Times New Roman" w:hAnsi="Times New Roman"/>
          <w:sz w:val="24"/>
          <w:szCs w:val="24"/>
          <w:lang w:eastAsia="bg-BG"/>
        </w:rPr>
        <w:t>област Пловдив за произвеждането на избори за народни представители, насрочени за 26 март 2017г.</w:t>
      </w:r>
    </w:p>
    <w:p w:rsidR="002C1540" w:rsidRPr="002C1540" w:rsidRDefault="002C1540" w:rsidP="002C15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  <w:lang w:eastAsia="bg-BG"/>
        </w:rPr>
      </w:pPr>
    </w:p>
    <w:p w:rsidR="009A3281" w:rsidRPr="009A3281" w:rsidRDefault="009A3281" w:rsidP="002C154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A40FEE" w:rsidRPr="00A40FEE" w:rsidRDefault="00A40FEE" w:rsidP="00A40FE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A40FEE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РЕШЕНИЕ </w:t>
      </w:r>
      <w:r w:rsidRPr="00A40FEE">
        <w:rPr>
          <w:rFonts w:ascii="Times New Roman" w:eastAsia="Times New Roman" w:hAnsi="Times New Roman"/>
          <w:b/>
          <w:sz w:val="24"/>
          <w:szCs w:val="24"/>
          <w:lang w:eastAsia="bg-BG"/>
        </w:rPr>
        <w:br/>
        <w:t xml:space="preserve">№ </w:t>
      </w:r>
      <w:r w:rsidRPr="00A40FEE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2</w:t>
      </w:r>
      <w:r w:rsidRPr="00A40FEE">
        <w:rPr>
          <w:rFonts w:ascii="Times New Roman" w:eastAsia="Times New Roman" w:hAnsi="Times New Roman"/>
          <w:b/>
          <w:sz w:val="24"/>
          <w:szCs w:val="24"/>
          <w:lang w:eastAsia="bg-BG"/>
        </w:rPr>
        <w:t>77-НС</w:t>
      </w:r>
      <w:r w:rsidRPr="00A40FEE">
        <w:rPr>
          <w:rFonts w:ascii="Times New Roman" w:eastAsia="Times New Roman" w:hAnsi="Times New Roman"/>
          <w:b/>
          <w:sz w:val="24"/>
          <w:szCs w:val="24"/>
          <w:lang w:eastAsia="bg-BG"/>
        </w:rPr>
        <w:br/>
        <w:t xml:space="preserve">Пловдив Област, </w:t>
      </w:r>
      <w:r w:rsidRPr="00A40FEE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26</w:t>
      </w:r>
      <w:r w:rsidRPr="00A40FEE">
        <w:rPr>
          <w:rFonts w:ascii="Times New Roman" w:eastAsia="Times New Roman" w:hAnsi="Times New Roman"/>
          <w:b/>
          <w:sz w:val="24"/>
          <w:szCs w:val="24"/>
          <w:lang w:eastAsia="bg-BG"/>
        </w:rPr>
        <w:t>.03.2017г.</w:t>
      </w:r>
    </w:p>
    <w:p w:rsidR="00A40FEE" w:rsidRPr="00A40FEE" w:rsidRDefault="00A40FEE" w:rsidP="00A40FEE">
      <w:pPr>
        <w:shd w:val="clear" w:color="auto" w:fill="FFFFFF"/>
        <w:spacing w:after="150"/>
        <w:contextualSpacing/>
        <w:jc w:val="both"/>
        <w:rPr>
          <w:rFonts w:ascii="Times New Roman" w:eastAsia="Times New Roman" w:hAnsi="Times New Roman"/>
          <w:b/>
          <w:color w:val="000000"/>
          <w:sz w:val="16"/>
          <w:szCs w:val="16"/>
          <w:u w:val="single"/>
          <w:lang w:eastAsia="bg-BG"/>
        </w:rPr>
      </w:pPr>
    </w:p>
    <w:p w:rsidR="00A40FEE" w:rsidRPr="00A40FEE" w:rsidRDefault="00A40FEE" w:rsidP="00A40FEE">
      <w:pPr>
        <w:shd w:val="clear" w:color="auto" w:fill="FFFFFF"/>
        <w:spacing w:after="150"/>
        <w:contextualSpacing/>
        <w:jc w:val="both"/>
        <w:rPr>
          <w:rFonts w:ascii="Times New Roman" w:eastAsia="Times New Roman" w:hAnsi="Times New Roman"/>
          <w:b/>
          <w:color w:val="000000"/>
          <w:sz w:val="16"/>
          <w:szCs w:val="16"/>
          <w:u w:val="single"/>
          <w:lang w:eastAsia="bg-BG"/>
        </w:rPr>
      </w:pPr>
    </w:p>
    <w:p w:rsidR="00A40FEE" w:rsidRPr="00A40FEE" w:rsidRDefault="00A40FEE" w:rsidP="00A40FE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u w:val="single"/>
          <w:lang w:eastAsia="bg-BG"/>
        </w:rPr>
      </w:pPr>
      <w:r w:rsidRPr="00A40FEE">
        <w:rPr>
          <w:rFonts w:ascii="Times New Roman" w:hAnsi="Times New Roman"/>
          <w:b/>
          <w:sz w:val="24"/>
          <w:szCs w:val="24"/>
          <w:u w:val="single"/>
          <w:lang w:eastAsia="bg-BG"/>
        </w:rPr>
        <w:t>ОТНОСНО:</w:t>
      </w:r>
      <w:r w:rsidRPr="00A40FEE">
        <w:rPr>
          <w:rFonts w:ascii="Times New Roman" w:hAnsi="Times New Roman"/>
          <w:sz w:val="24"/>
          <w:szCs w:val="24"/>
          <w:u w:val="single"/>
          <w:lang w:eastAsia="bg-BG"/>
        </w:rPr>
        <w:t xml:space="preserve"> Поправка на Решение № 268-НС/26.03.2017г. и Решение № 277-НС/26.03.2017г. за извършени </w:t>
      </w:r>
      <w:proofErr w:type="spellStart"/>
      <w:r w:rsidRPr="00A40FEE">
        <w:rPr>
          <w:rFonts w:ascii="Times New Roman" w:hAnsi="Times New Roman"/>
          <w:sz w:val="24"/>
          <w:szCs w:val="24"/>
          <w:u w:val="single"/>
          <w:lang w:eastAsia="bg-BG"/>
        </w:rPr>
        <w:t>промяни</w:t>
      </w:r>
      <w:proofErr w:type="spellEnd"/>
      <w:r w:rsidRPr="00A40FEE">
        <w:rPr>
          <w:rFonts w:ascii="Times New Roman" w:hAnsi="Times New Roman"/>
          <w:sz w:val="24"/>
          <w:szCs w:val="24"/>
          <w:u w:val="single"/>
          <w:lang w:eastAsia="bg-BG"/>
        </w:rPr>
        <w:t xml:space="preserve"> в съставите  на СИК  </w:t>
      </w:r>
      <w:r w:rsidRPr="00A40FEE">
        <w:rPr>
          <w:rFonts w:ascii="Times New Roman" w:hAnsi="Times New Roman"/>
          <w:b/>
          <w:sz w:val="24"/>
          <w:szCs w:val="24"/>
          <w:u w:val="single"/>
          <w:lang w:eastAsia="bg-BG"/>
        </w:rPr>
        <w:t xml:space="preserve">в община Родопи, община Стамболийски, </w:t>
      </w:r>
      <w:r w:rsidRPr="00A40FEE">
        <w:rPr>
          <w:rFonts w:ascii="Times New Roman" w:hAnsi="Times New Roman"/>
          <w:sz w:val="24"/>
          <w:szCs w:val="24"/>
          <w:u w:val="single"/>
          <w:lang w:eastAsia="bg-BG"/>
        </w:rPr>
        <w:t>област Пловдив за произвеждането на избори за народни представители, насрочени за 26 март 2017г.</w:t>
      </w:r>
    </w:p>
    <w:p w:rsidR="00A40FEE" w:rsidRPr="00A40FEE" w:rsidRDefault="00A40FEE" w:rsidP="00A40FE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A40FEE">
        <w:rPr>
          <w:rFonts w:ascii="Times New Roman" w:hAnsi="Times New Roman"/>
          <w:sz w:val="24"/>
          <w:szCs w:val="24"/>
          <w:lang w:eastAsia="bg-BG"/>
        </w:rPr>
        <w:t xml:space="preserve">Тъй като предложените лица фигурират в регистрите на РИК 17- Пловдив област за застъпници или в списъците на упълномощените представители на политически партии и коалиции  </w:t>
      </w:r>
    </w:p>
    <w:p w:rsidR="00A40FEE" w:rsidRPr="00A40FEE" w:rsidRDefault="00A40FEE" w:rsidP="00A40FE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A40FEE">
        <w:rPr>
          <w:rFonts w:ascii="Times New Roman" w:hAnsi="Times New Roman"/>
          <w:sz w:val="24"/>
          <w:szCs w:val="24"/>
          <w:lang w:eastAsia="bg-BG"/>
        </w:rPr>
        <w:t>на основание чл. 72 от Изборния кодекс, Районната избирателна комисия 17 – Пловдив област</w:t>
      </w:r>
    </w:p>
    <w:p w:rsidR="00A40FEE" w:rsidRPr="00A40FEE" w:rsidRDefault="00A40FEE" w:rsidP="00A40FE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A40FEE" w:rsidRPr="00A40FEE" w:rsidRDefault="00A40FEE" w:rsidP="00A40FE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A40FEE">
        <w:rPr>
          <w:rFonts w:ascii="Times New Roman" w:hAnsi="Times New Roman"/>
          <w:b/>
          <w:bCs/>
          <w:sz w:val="24"/>
          <w:szCs w:val="24"/>
          <w:lang w:eastAsia="bg-BG"/>
        </w:rPr>
        <w:t>Р Е Ш И:</w:t>
      </w:r>
    </w:p>
    <w:p w:rsidR="00A40FEE" w:rsidRPr="00A40FEE" w:rsidRDefault="00A40FEE" w:rsidP="00A40FE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4"/>
          <w:lang w:eastAsia="bg-BG"/>
        </w:rPr>
      </w:pPr>
      <w:r w:rsidRPr="00A40FEE">
        <w:rPr>
          <w:rFonts w:ascii="Times New Roman" w:hAnsi="Times New Roman"/>
          <w:b/>
          <w:bCs/>
          <w:sz w:val="28"/>
          <w:szCs w:val="24"/>
          <w:lang w:eastAsia="bg-BG"/>
        </w:rPr>
        <w:t xml:space="preserve">Отказва извършването на исканите промени на СИК на територията на РИК 17- Пловдив област, а именно: </w:t>
      </w:r>
    </w:p>
    <w:p w:rsidR="00A40FEE" w:rsidRPr="00A40FEE" w:rsidRDefault="00A40FEE" w:rsidP="00A40FEE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bg-BG"/>
        </w:rPr>
      </w:pPr>
      <w:r w:rsidRPr="00A40FEE">
        <w:rPr>
          <w:rFonts w:ascii="Times New Roman" w:hAnsi="Times New Roman"/>
          <w:sz w:val="24"/>
          <w:szCs w:val="24"/>
          <w:u w:val="single"/>
          <w:lang w:eastAsia="bg-BG"/>
        </w:rPr>
        <w:t xml:space="preserve">исканата промяна в секция </w:t>
      </w:r>
      <w:r w:rsidRPr="00A40FEE">
        <w:rPr>
          <w:rFonts w:ascii="Times New Roman" w:hAnsi="Times New Roman"/>
          <w:b/>
          <w:sz w:val="24"/>
          <w:szCs w:val="24"/>
          <w:u w:val="single"/>
          <w:lang w:eastAsia="bg-BG"/>
        </w:rPr>
        <w:t>172600036</w:t>
      </w:r>
      <w:r w:rsidRPr="00A40FEE">
        <w:rPr>
          <w:rFonts w:ascii="Times New Roman" w:hAnsi="Times New Roman"/>
          <w:sz w:val="24"/>
          <w:szCs w:val="24"/>
          <w:u w:val="single"/>
          <w:lang w:eastAsia="bg-BG"/>
        </w:rPr>
        <w:t xml:space="preserve"> – </w:t>
      </w:r>
      <w:r w:rsidRPr="00A40FEE">
        <w:rPr>
          <w:rFonts w:ascii="Times New Roman" w:hAnsi="Times New Roman"/>
          <w:b/>
          <w:sz w:val="24"/>
          <w:szCs w:val="24"/>
          <w:u w:val="single"/>
          <w:lang w:eastAsia="bg-BG"/>
        </w:rPr>
        <w:t>община Родопи:</w:t>
      </w:r>
    </w:p>
    <w:p w:rsidR="00A40FEE" w:rsidRPr="00A40FEE" w:rsidRDefault="00A40FEE" w:rsidP="00A40FEE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A40FEE">
        <w:rPr>
          <w:rFonts w:ascii="Times New Roman" w:hAnsi="Times New Roman"/>
          <w:i/>
          <w:sz w:val="24"/>
          <w:szCs w:val="24"/>
          <w:lang w:eastAsia="bg-BG"/>
        </w:rPr>
        <w:t>за освобождаване на</w:t>
      </w:r>
      <w:r w:rsidRPr="00A40FEE">
        <w:rPr>
          <w:rFonts w:ascii="Times New Roman" w:hAnsi="Times New Roman"/>
          <w:sz w:val="24"/>
          <w:szCs w:val="24"/>
          <w:lang w:eastAsia="bg-BG"/>
        </w:rPr>
        <w:t xml:space="preserve"> Дамяна Иванова Райкова от длъжност зам.-председател и </w:t>
      </w:r>
      <w:r w:rsidRPr="00A40FEE">
        <w:rPr>
          <w:rFonts w:ascii="Times New Roman" w:hAnsi="Times New Roman"/>
          <w:i/>
          <w:sz w:val="24"/>
          <w:szCs w:val="24"/>
          <w:lang w:eastAsia="bg-BG"/>
        </w:rPr>
        <w:t xml:space="preserve">назначаване на </w:t>
      </w:r>
      <w:r w:rsidRPr="00A40FEE">
        <w:rPr>
          <w:rFonts w:ascii="Times New Roman" w:hAnsi="Times New Roman"/>
          <w:sz w:val="24"/>
          <w:szCs w:val="24"/>
          <w:lang w:eastAsia="bg-BG"/>
        </w:rPr>
        <w:t xml:space="preserve"> ЯНА ДИНКОВА ЧОЛАКОВА с ЕГН ********** на длъжност зам.-председател;</w:t>
      </w:r>
    </w:p>
    <w:p w:rsidR="00A40FEE" w:rsidRPr="00A40FEE" w:rsidRDefault="00A40FEE" w:rsidP="00A40FEE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bg-BG"/>
        </w:rPr>
      </w:pPr>
      <w:r w:rsidRPr="00A40FEE">
        <w:rPr>
          <w:rFonts w:ascii="Times New Roman" w:hAnsi="Times New Roman"/>
          <w:sz w:val="24"/>
          <w:szCs w:val="24"/>
          <w:u w:val="single"/>
          <w:lang w:eastAsia="bg-BG"/>
        </w:rPr>
        <w:t xml:space="preserve">исканата промяна в секция </w:t>
      </w:r>
      <w:r w:rsidRPr="00A40FEE">
        <w:rPr>
          <w:rFonts w:ascii="Times New Roman" w:hAnsi="Times New Roman"/>
          <w:b/>
          <w:sz w:val="24"/>
          <w:szCs w:val="24"/>
          <w:u w:val="single"/>
          <w:lang w:eastAsia="bg-BG"/>
        </w:rPr>
        <w:t xml:space="preserve">172600052 </w:t>
      </w:r>
      <w:r w:rsidRPr="00A40FEE">
        <w:rPr>
          <w:rFonts w:ascii="Times New Roman" w:hAnsi="Times New Roman"/>
          <w:sz w:val="24"/>
          <w:szCs w:val="24"/>
          <w:u w:val="single"/>
          <w:lang w:eastAsia="bg-BG"/>
        </w:rPr>
        <w:t xml:space="preserve">– </w:t>
      </w:r>
      <w:r w:rsidRPr="00A40FEE">
        <w:rPr>
          <w:rFonts w:ascii="Times New Roman" w:hAnsi="Times New Roman"/>
          <w:b/>
          <w:sz w:val="24"/>
          <w:szCs w:val="24"/>
          <w:u w:val="single"/>
          <w:lang w:eastAsia="bg-BG"/>
        </w:rPr>
        <w:t>община Родопи:</w:t>
      </w:r>
      <w:r w:rsidRPr="00A40FEE">
        <w:rPr>
          <w:rFonts w:ascii="Times New Roman" w:hAnsi="Times New Roman"/>
          <w:sz w:val="24"/>
          <w:szCs w:val="24"/>
          <w:u w:val="single"/>
          <w:lang w:eastAsia="bg-BG"/>
        </w:rPr>
        <w:t xml:space="preserve"> </w:t>
      </w:r>
    </w:p>
    <w:p w:rsidR="00A40FEE" w:rsidRPr="00A40FEE" w:rsidRDefault="00A40FEE" w:rsidP="00A40FEE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A40FEE">
        <w:rPr>
          <w:rFonts w:ascii="Times New Roman" w:hAnsi="Times New Roman"/>
          <w:sz w:val="24"/>
          <w:szCs w:val="24"/>
          <w:lang w:eastAsia="bg-BG"/>
        </w:rPr>
        <w:t xml:space="preserve">за </w:t>
      </w:r>
      <w:r w:rsidRPr="00A40FEE">
        <w:rPr>
          <w:rFonts w:ascii="Times New Roman" w:hAnsi="Times New Roman"/>
          <w:i/>
          <w:sz w:val="24"/>
          <w:szCs w:val="24"/>
          <w:lang w:eastAsia="bg-BG"/>
        </w:rPr>
        <w:t>освобождаване на</w:t>
      </w:r>
      <w:r w:rsidRPr="00A40FEE">
        <w:rPr>
          <w:rFonts w:ascii="Times New Roman" w:hAnsi="Times New Roman"/>
          <w:sz w:val="24"/>
          <w:szCs w:val="24"/>
          <w:lang w:eastAsia="bg-BG"/>
        </w:rPr>
        <w:t xml:space="preserve"> Радка Запрянова Тинкова от длъжност член и </w:t>
      </w:r>
      <w:r w:rsidRPr="00A40FEE">
        <w:rPr>
          <w:rFonts w:ascii="Times New Roman" w:hAnsi="Times New Roman"/>
          <w:i/>
          <w:sz w:val="24"/>
          <w:szCs w:val="24"/>
          <w:lang w:eastAsia="bg-BG"/>
        </w:rPr>
        <w:t xml:space="preserve">назначаване на </w:t>
      </w:r>
      <w:r w:rsidRPr="00A40FEE">
        <w:rPr>
          <w:rFonts w:ascii="Times New Roman" w:hAnsi="Times New Roman"/>
          <w:sz w:val="24"/>
          <w:szCs w:val="24"/>
          <w:lang w:eastAsia="bg-BG"/>
        </w:rPr>
        <w:t xml:space="preserve"> МИЛЕНА БОЯНОВА ПЕТРОВА с ЕГН ********** на длъжност член;</w:t>
      </w:r>
    </w:p>
    <w:p w:rsidR="00A40FEE" w:rsidRPr="00A40FEE" w:rsidRDefault="00A40FEE" w:rsidP="00A40FEE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bg-BG"/>
        </w:rPr>
      </w:pPr>
      <w:r w:rsidRPr="00A40FEE">
        <w:rPr>
          <w:rFonts w:ascii="Times New Roman" w:hAnsi="Times New Roman"/>
          <w:sz w:val="24"/>
          <w:szCs w:val="24"/>
          <w:u w:val="single"/>
          <w:lang w:eastAsia="bg-BG"/>
        </w:rPr>
        <w:t xml:space="preserve">исканата промяна в секция </w:t>
      </w:r>
      <w:r w:rsidRPr="00A40FEE">
        <w:rPr>
          <w:rFonts w:ascii="Times New Roman" w:hAnsi="Times New Roman"/>
          <w:b/>
          <w:sz w:val="24"/>
          <w:szCs w:val="24"/>
          <w:u w:val="single"/>
          <w:lang w:eastAsia="bg-BG"/>
        </w:rPr>
        <w:t>174100008</w:t>
      </w:r>
      <w:r w:rsidRPr="00A40FEE">
        <w:rPr>
          <w:rFonts w:ascii="Times New Roman" w:hAnsi="Times New Roman"/>
          <w:sz w:val="24"/>
          <w:szCs w:val="24"/>
          <w:u w:val="single"/>
          <w:lang w:eastAsia="bg-BG"/>
        </w:rPr>
        <w:t xml:space="preserve"> – </w:t>
      </w:r>
      <w:r w:rsidRPr="00A40FEE">
        <w:rPr>
          <w:rFonts w:ascii="Times New Roman" w:hAnsi="Times New Roman"/>
          <w:b/>
          <w:sz w:val="24"/>
          <w:szCs w:val="24"/>
          <w:u w:val="single"/>
          <w:lang w:eastAsia="bg-BG"/>
        </w:rPr>
        <w:t>община Стамболийски:</w:t>
      </w:r>
    </w:p>
    <w:p w:rsidR="00A40FEE" w:rsidRPr="00A40FEE" w:rsidRDefault="00A40FEE" w:rsidP="00A40FEE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A40FEE">
        <w:rPr>
          <w:rFonts w:ascii="Times New Roman" w:hAnsi="Times New Roman"/>
          <w:sz w:val="24"/>
          <w:szCs w:val="24"/>
          <w:lang w:eastAsia="bg-BG"/>
        </w:rPr>
        <w:t xml:space="preserve">за </w:t>
      </w:r>
      <w:r w:rsidRPr="00A40FEE">
        <w:rPr>
          <w:rFonts w:ascii="Times New Roman" w:hAnsi="Times New Roman"/>
          <w:i/>
          <w:sz w:val="24"/>
          <w:szCs w:val="24"/>
          <w:lang w:eastAsia="bg-BG"/>
        </w:rPr>
        <w:t>освобождаване на</w:t>
      </w:r>
      <w:r w:rsidRPr="00A40FEE">
        <w:rPr>
          <w:rFonts w:ascii="Times New Roman" w:hAnsi="Times New Roman"/>
          <w:sz w:val="24"/>
          <w:szCs w:val="24"/>
          <w:lang w:eastAsia="bg-BG"/>
        </w:rPr>
        <w:t xml:space="preserve"> Боян Стефанов Стоянов от длъжност член и </w:t>
      </w:r>
      <w:r w:rsidRPr="00A40FEE">
        <w:rPr>
          <w:rFonts w:ascii="Times New Roman" w:hAnsi="Times New Roman"/>
          <w:i/>
          <w:sz w:val="24"/>
          <w:szCs w:val="24"/>
          <w:lang w:eastAsia="bg-BG"/>
        </w:rPr>
        <w:t>назначаване на</w:t>
      </w:r>
      <w:r w:rsidRPr="00A40FEE">
        <w:rPr>
          <w:rFonts w:ascii="Times New Roman" w:hAnsi="Times New Roman"/>
          <w:sz w:val="24"/>
          <w:szCs w:val="24"/>
          <w:lang w:eastAsia="bg-BG"/>
        </w:rPr>
        <w:t xml:space="preserve"> РИЛКА СТОЯНОВА ГЕНОВА с ЕГН ********** на длъжност член;</w:t>
      </w:r>
    </w:p>
    <w:p w:rsidR="00A40FEE" w:rsidRPr="00A40FEE" w:rsidRDefault="00A40FEE" w:rsidP="00A40FE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A40FEE" w:rsidRPr="00A40FEE" w:rsidRDefault="00A40FEE" w:rsidP="00A40FE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4"/>
          <w:lang w:eastAsia="bg-BG"/>
        </w:rPr>
      </w:pPr>
      <w:r w:rsidRPr="00A40FEE">
        <w:rPr>
          <w:rFonts w:ascii="Times New Roman" w:hAnsi="Times New Roman"/>
          <w:b/>
          <w:sz w:val="28"/>
          <w:szCs w:val="24"/>
          <w:lang w:eastAsia="bg-BG"/>
        </w:rPr>
        <w:t>Отказва назначаването в секция № 172600037 – с. Първенец, община Родопи, на Светла Данчева Асенова с ЕГН ********** на длъжност член.</w:t>
      </w:r>
    </w:p>
    <w:p w:rsidR="00A40FEE" w:rsidRPr="00A40FEE" w:rsidRDefault="00A40FEE" w:rsidP="00A40FEE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bg-BG"/>
        </w:rPr>
      </w:pPr>
      <w:r w:rsidRPr="00A40FEE">
        <w:rPr>
          <w:rFonts w:ascii="Times New Roman" w:hAnsi="Times New Roman"/>
          <w:b/>
          <w:sz w:val="28"/>
          <w:szCs w:val="24"/>
          <w:lang w:eastAsia="bg-BG"/>
        </w:rPr>
        <w:t xml:space="preserve"> </w:t>
      </w:r>
      <w:r w:rsidRPr="00A40FEE">
        <w:rPr>
          <w:rFonts w:ascii="Times New Roman" w:hAnsi="Times New Roman"/>
          <w:b/>
          <w:sz w:val="28"/>
          <w:szCs w:val="24"/>
          <w:lang w:eastAsia="bg-BG"/>
        </w:rPr>
        <w:tab/>
        <w:t>Освобождава Силвия Емилова Минчева, с ЕГН ********** от длъжност член в секция № 172600037 – с. Първенец, община Родопи.</w:t>
      </w:r>
    </w:p>
    <w:p w:rsidR="002C1540" w:rsidRPr="002C1540" w:rsidRDefault="002C1540" w:rsidP="002C15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60AA" w:rsidRPr="00E03219" w:rsidRDefault="007560AA" w:rsidP="007560AA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3E7BFD" w:rsidRDefault="005B5BA5" w:rsidP="003E7BFD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По т</w:t>
      </w:r>
      <w:r w:rsidR="008F3D1E">
        <w:rPr>
          <w:rFonts w:ascii="Times New Roman" w:eastAsia="Times New Roman" w:hAnsi="Times New Roman"/>
          <w:b/>
          <w:sz w:val="24"/>
          <w:szCs w:val="24"/>
          <w:lang w:eastAsia="bg-BG"/>
        </w:rPr>
        <w:t>.</w:t>
      </w:r>
      <w:r w:rsidR="00BD70E4">
        <w:rPr>
          <w:rFonts w:ascii="Times New Roman" w:eastAsia="Times New Roman" w:hAnsi="Times New Roman"/>
          <w:b/>
          <w:sz w:val="24"/>
          <w:szCs w:val="24"/>
          <w:lang w:eastAsia="bg-BG"/>
        </w:rPr>
        <w:t>3</w:t>
      </w:r>
      <w:r w:rsidR="00AB6A16" w:rsidRPr="004D1233">
        <w:rPr>
          <w:rFonts w:ascii="Times New Roman" w:eastAsia="Times New Roman" w:hAnsi="Times New Roman"/>
          <w:sz w:val="24"/>
          <w:szCs w:val="24"/>
          <w:lang w:eastAsia="bg-BG"/>
        </w:rPr>
        <w:t xml:space="preserve"> от д</w:t>
      </w:r>
      <w:r w:rsidR="008F3D1E">
        <w:rPr>
          <w:rFonts w:ascii="Times New Roman" w:eastAsia="Times New Roman" w:hAnsi="Times New Roman"/>
          <w:sz w:val="24"/>
          <w:szCs w:val="24"/>
          <w:lang w:eastAsia="bg-BG"/>
        </w:rPr>
        <w:t xml:space="preserve">невния ред докладва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Илиан Иванов</w:t>
      </w:r>
      <w:r w:rsidR="00AB6A16" w:rsidRPr="00785052">
        <w:rPr>
          <w:rFonts w:ascii="Times New Roman" w:eastAsia="Times New Roman" w:hAnsi="Times New Roman"/>
          <w:sz w:val="24"/>
          <w:szCs w:val="24"/>
          <w:lang w:eastAsia="bg-BG"/>
        </w:rPr>
        <w:t xml:space="preserve"> – председател</w:t>
      </w:r>
      <w:r w:rsidR="00AB6A16" w:rsidRPr="004D1233">
        <w:rPr>
          <w:rFonts w:ascii="Times New Roman" w:eastAsia="Times New Roman" w:hAnsi="Times New Roman"/>
          <w:sz w:val="24"/>
          <w:szCs w:val="24"/>
          <w:lang w:eastAsia="bg-BG"/>
        </w:rPr>
        <w:t xml:space="preserve"> на РИК 17 Пловдив област.</w:t>
      </w:r>
    </w:p>
    <w:p w:rsidR="005B5BA5" w:rsidRDefault="00AB6A16" w:rsidP="005B5BA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A82F25">
        <w:rPr>
          <w:rFonts w:ascii="Times New Roman" w:hAnsi="Times New Roman"/>
          <w:b/>
          <w:sz w:val="24"/>
          <w:szCs w:val="24"/>
        </w:rPr>
        <w:t>Предложен бе проект за решение относно</w:t>
      </w:r>
      <w:r w:rsidR="00843163">
        <w:rPr>
          <w:b/>
        </w:rPr>
        <w:t>:</w:t>
      </w:r>
      <w:r w:rsidR="009A3281" w:rsidRPr="009A536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5B5BA5">
        <w:rPr>
          <w:rFonts w:ascii="Times New Roman" w:eastAsia="Times New Roman" w:hAnsi="Times New Roman"/>
          <w:sz w:val="24"/>
          <w:szCs w:val="24"/>
          <w:lang w:eastAsia="bg-BG"/>
        </w:rPr>
        <w:t>Ж</w:t>
      </w:r>
      <w:r w:rsidR="005B5BA5" w:rsidRPr="005B5BA5">
        <w:rPr>
          <w:rFonts w:ascii="Times New Roman" w:eastAsia="Times New Roman" w:hAnsi="Times New Roman"/>
          <w:sz w:val="24"/>
          <w:szCs w:val="24"/>
          <w:lang w:eastAsia="bg-BG"/>
        </w:rPr>
        <w:t xml:space="preserve">алба от Павел </w:t>
      </w:r>
      <w:proofErr w:type="spellStart"/>
      <w:r w:rsidR="005B5BA5" w:rsidRPr="005B5BA5">
        <w:rPr>
          <w:rFonts w:ascii="Times New Roman" w:eastAsia="Times New Roman" w:hAnsi="Times New Roman"/>
          <w:sz w:val="24"/>
          <w:szCs w:val="24"/>
          <w:lang w:eastAsia="bg-BG"/>
        </w:rPr>
        <w:t>Гимишев</w:t>
      </w:r>
      <w:proofErr w:type="spellEnd"/>
      <w:r w:rsidR="005B5BA5" w:rsidRPr="005B5BA5">
        <w:rPr>
          <w:rFonts w:ascii="Times New Roman" w:eastAsia="Times New Roman" w:hAnsi="Times New Roman"/>
          <w:sz w:val="24"/>
          <w:szCs w:val="24"/>
          <w:lang w:eastAsia="bg-BG"/>
        </w:rPr>
        <w:t xml:space="preserve"> – кандидат за народен представител от Реформаторски блок – Глас народен</w:t>
      </w:r>
    </w:p>
    <w:p w:rsidR="005B5BA5" w:rsidRDefault="005B5BA5" w:rsidP="005B5BA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B5BA5" w:rsidRDefault="005B5BA5" w:rsidP="005B5BA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B5BA5" w:rsidRPr="005B5BA5" w:rsidRDefault="005B5BA5" w:rsidP="005B5BA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A3281" w:rsidRDefault="009A3281" w:rsidP="002324C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9A536B">
        <w:rPr>
          <w:rFonts w:ascii="Times New Roman" w:hAnsi="Times New Roman"/>
          <w:sz w:val="24"/>
          <w:szCs w:val="24"/>
          <w:lang w:eastAsia="bg-BG"/>
        </w:rPr>
        <w:lastRenderedPageBreak/>
        <w:t xml:space="preserve">                                                 </w:t>
      </w:r>
    </w:p>
    <w:p w:rsidR="005B5BA5" w:rsidRPr="005B5BA5" w:rsidRDefault="005B5BA5" w:rsidP="005B5BA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5B5BA5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РЕШЕНИЕ </w:t>
      </w:r>
      <w:r w:rsidRPr="005B5BA5">
        <w:rPr>
          <w:rFonts w:ascii="Times New Roman" w:eastAsia="Times New Roman" w:hAnsi="Times New Roman"/>
          <w:b/>
          <w:sz w:val="24"/>
          <w:szCs w:val="24"/>
          <w:lang w:eastAsia="bg-BG"/>
        </w:rPr>
        <w:br/>
        <w:t xml:space="preserve">№ 278-НС </w:t>
      </w:r>
      <w:r w:rsidRPr="005B5BA5">
        <w:rPr>
          <w:rFonts w:ascii="Times New Roman" w:eastAsia="Times New Roman" w:hAnsi="Times New Roman"/>
          <w:b/>
          <w:sz w:val="24"/>
          <w:szCs w:val="24"/>
          <w:lang w:eastAsia="bg-BG"/>
        </w:rPr>
        <w:br/>
        <w:t>Пловдив Област, 26.03.2017г.</w:t>
      </w:r>
    </w:p>
    <w:p w:rsidR="005B5BA5" w:rsidRPr="005B5BA5" w:rsidRDefault="005B5BA5" w:rsidP="005B5BA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5B5BA5">
        <w:rPr>
          <w:rFonts w:ascii="Times New Roman" w:eastAsia="Times New Roman" w:hAnsi="Times New Roman"/>
          <w:sz w:val="24"/>
          <w:szCs w:val="24"/>
          <w:lang w:eastAsia="bg-BG"/>
        </w:rPr>
        <w:t xml:space="preserve">ОТНОСНО: жалба от Павел </w:t>
      </w:r>
      <w:proofErr w:type="spellStart"/>
      <w:r w:rsidRPr="005B5BA5">
        <w:rPr>
          <w:rFonts w:ascii="Times New Roman" w:eastAsia="Times New Roman" w:hAnsi="Times New Roman"/>
          <w:sz w:val="24"/>
          <w:szCs w:val="24"/>
          <w:lang w:eastAsia="bg-BG"/>
        </w:rPr>
        <w:t>Гимишев</w:t>
      </w:r>
      <w:proofErr w:type="spellEnd"/>
      <w:r w:rsidRPr="005B5BA5">
        <w:rPr>
          <w:rFonts w:ascii="Times New Roman" w:eastAsia="Times New Roman" w:hAnsi="Times New Roman"/>
          <w:sz w:val="24"/>
          <w:szCs w:val="24"/>
          <w:lang w:eastAsia="bg-BG"/>
        </w:rPr>
        <w:t xml:space="preserve"> – кандидат за народен представител от Реформаторски блок – Глас народен</w:t>
      </w:r>
    </w:p>
    <w:p w:rsidR="005B5BA5" w:rsidRPr="005B5BA5" w:rsidRDefault="005B5BA5" w:rsidP="005B5BA5">
      <w:pPr>
        <w:spacing w:line="240" w:lineRule="atLeast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B5BA5" w:rsidRPr="005B5BA5" w:rsidRDefault="005B5BA5" w:rsidP="005B5BA5">
      <w:pPr>
        <w:spacing w:line="240" w:lineRule="atLeast"/>
        <w:jc w:val="both"/>
        <w:rPr>
          <w:rFonts w:ascii="Times New Roman" w:hAnsi="Times New Roman"/>
          <w:noProof/>
          <w:sz w:val="24"/>
          <w:szCs w:val="24"/>
        </w:rPr>
      </w:pPr>
      <w:r w:rsidRPr="005B5BA5">
        <w:rPr>
          <w:rFonts w:ascii="Times New Roman" w:eastAsia="Times New Roman" w:hAnsi="Times New Roman"/>
          <w:sz w:val="24"/>
          <w:szCs w:val="24"/>
          <w:lang w:eastAsia="bg-BG"/>
        </w:rPr>
        <w:t xml:space="preserve">На 26.03.2017г. в РИК 17 Пловдив област на електронната поща е постъпил сигнал от Павел </w:t>
      </w:r>
      <w:proofErr w:type="spellStart"/>
      <w:r w:rsidRPr="005B5BA5">
        <w:rPr>
          <w:rFonts w:ascii="Times New Roman" w:eastAsia="Times New Roman" w:hAnsi="Times New Roman"/>
          <w:sz w:val="24"/>
          <w:szCs w:val="24"/>
          <w:lang w:eastAsia="bg-BG"/>
        </w:rPr>
        <w:t>Гимишев</w:t>
      </w:r>
      <w:proofErr w:type="spellEnd"/>
      <w:r w:rsidRPr="005B5BA5">
        <w:rPr>
          <w:rFonts w:ascii="Times New Roman" w:eastAsia="Times New Roman" w:hAnsi="Times New Roman"/>
          <w:sz w:val="24"/>
          <w:szCs w:val="24"/>
          <w:lang w:eastAsia="bg-BG"/>
        </w:rPr>
        <w:t xml:space="preserve"> кандидат за народен представител от Реформаторски блок – Глас народен. Същият е заведена в регистъра с вх. № 25/26.03.2017г. и е публикувана в електронния публичен регистър на жалбите и сигналите. В сигнала са наведени твърдения, че между членове на СИК в гр. Карлово се е провел разговор след приключване на изборния ден , всеки представител да си брои преференциите за отделните кандидати. В сигнала не е посочено в кои секции са назначени членовете на СИК, за да се установи по категоричен начин, че такъв разговор се е състоял. При извършена проверка от страна на РИК в няколко СИК на произволен принцип не се констатира извършване на състава на твърдяното нарушение. Въпреки това, РИК 17 Пловдив област намира, че членовете на СИК следва да са запознати с Методическите указания, </w:t>
      </w:r>
      <w:r w:rsidRPr="005B5BA5">
        <w:rPr>
          <w:rFonts w:ascii="Times New Roman" w:hAnsi="Times New Roman"/>
          <w:noProof/>
          <w:sz w:val="24"/>
          <w:szCs w:val="24"/>
        </w:rPr>
        <w:t xml:space="preserve">приети с Решение № 4371-НС от 1 март 2017 г. на ЦИК, като за същото им е дадено изрично писмено указание при разваването на книжата и материалите на 25.03.2017г. </w:t>
      </w:r>
    </w:p>
    <w:p w:rsidR="005B5BA5" w:rsidRPr="005B5BA5" w:rsidRDefault="005B5BA5" w:rsidP="005B5BA5">
      <w:pPr>
        <w:spacing w:line="240" w:lineRule="atLeast"/>
        <w:ind w:firstLine="851"/>
        <w:jc w:val="both"/>
        <w:rPr>
          <w:rFonts w:ascii="Times New Roman" w:hAnsi="Times New Roman"/>
          <w:sz w:val="24"/>
          <w:szCs w:val="24"/>
        </w:rPr>
      </w:pPr>
      <w:r w:rsidRPr="005B5BA5">
        <w:rPr>
          <w:rFonts w:ascii="Times New Roman" w:hAnsi="Times New Roman"/>
          <w:noProof/>
          <w:sz w:val="24"/>
          <w:szCs w:val="24"/>
        </w:rPr>
        <w:t xml:space="preserve">Ето защо и освен гореизложеното и с оглед преодоляване на всякакво съмнение, следва да се укаже на всички СИК на територията на община Карлово да спазват стриктно Методическите указания на ЦИК. Поради което и на основание </w:t>
      </w:r>
      <w:r w:rsidRPr="005B5BA5">
        <w:rPr>
          <w:rFonts w:ascii="Times New Roman" w:hAnsi="Times New Roman"/>
          <w:sz w:val="24"/>
          <w:szCs w:val="24"/>
        </w:rPr>
        <w:t xml:space="preserve">чл. 72, ал. 1, т. 1, т. 20 и т. 29 от ИК </w:t>
      </w:r>
      <w:r w:rsidRPr="005B5BA5">
        <w:rPr>
          <w:rFonts w:ascii="Times New Roman" w:eastAsia="Times New Roman" w:hAnsi="Times New Roman"/>
          <w:sz w:val="24"/>
          <w:szCs w:val="24"/>
          <w:lang w:eastAsia="bg-BG"/>
        </w:rPr>
        <w:t>Районна избирателна комисия</w:t>
      </w:r>
    </w:p>
    <w:p w:rsidR="005B5BA5" w:rsidRPr="005B5BA5" w:rsidRDefault="005B5BA5" w:rsidP="005B5B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5B5BA5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</w:t>
      </w:r>
    </w:p>
    <w:p w:rsidR="005B5BA5" w:rsidRPr="005B5BA5" w:rsidRDefault="005B5BA5" w:rsidP="005B5BA5">
      <w:pPr>
        <w:jc w:val="both"/>
        <w:rPr>
          <w:rFonts w:ascii="Times New Roman" w:hAnsi="Times New Roman"/>
          <w:bCs/>
          <w:sz w:val="24"/>
          <w:szCs w:val="24"/>
        </w:rPr>
      </w:pPr>
      <w:r w:rsidRPr="005B5BA5">
        <w:rPr>
          <w:rFonts w:ascii="Times New Roman" w:hAnsi="Times New Roman"/>
          <w:bCs/>
          <w:sz w:val="24"/>
          <w:szCs w:val="24"/>
        </w:rPr>
        <w:t xml:space="preserve">УКАЗВА И ЗАДЪЛЖАВА всички членове на СИК на територията на община Карлово да спазват стриктно Методическите указания на ЦИК, </w:t>
      </w:r>
      <w:r w:rsidRPr="005B5BA5">
        <w:rPr>
          <w:rFonts w:ascii="Times New Roman" w:hAnsi="Times New Roman"/>
          <w:noProof/>
          <w:sz w:val="24"/>
          <w:szCs w:val="24"/>
        </w:rPr>
        <w:t>приети с Решение № 4371-НС от 1 март 2017 г. на ЦИК,</w:t>
      </w:r>
      <w:r w:rsidRPr="005B5BA5">
        <w:rPr>
          <w:rFonts w:ascii="Times New Roman" w:hAnsi="Times New Roman"/>
          <w:bCs/>
          <w:sz w:val="24"/>
          <w:szCs w:val="24"/>
        </w:rPr>
        <w:t xml:space="preserve"> като при наличието на предпочитание (преференция) членът на СИК, който държи бюлетината, оповестява на глас за кой кандидат е предпочитанието. Членовете на СИК, които записват предпочитанията (преференциите) върху бланката-чернова, ги отразяват, като ограждат (зачертават) първото число на първия ред, започвайки от № 1, и продължават във възходящ ред, без да изпускат числа до изчерпване на предпочитанията (преференциите) за този кандидат.</w:t>
      </w:r>
    </w:p>
    <w:p w:rsidR="005B5BA5" w:rsidRPr="005B5BA5" w:rsidRDefault="005B5BA5" w:rsidP="005B5BA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5B5BA5">
        <w:rPr>
          <w:rFonts w:ascii="Times New Roman" w:eastAsia="Times New Roman" w:hAnsi="Times New Roman"/>
          <w:sz w:val="24"/>
          <w:szCs w:val="24"/>
          <w:lang w:eastAsia="bg-BG"/>
        </w:rPr>
        <w:t>Настоящото решение може да бъде оспорено пред Централната избирателна комисия в тридневен срок  от обявяването му.</w:t>
      </w:r>
    </w:p>
    <w:p w:rsidR="002324C1" w:rsidRPr="002324C1" w:rsidRDefault="002324C1" w:rsidP="002324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4CE2" w:rsidRDefault="001D4CE2" w:rsidP="001D4CE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BB18C4" w:rsidRDefault="00BB18C4" w:rsidP="003E7BF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2D12ED" w:rsidRDefault="0011308D" w:rsidP="002D12ED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По</w:t>
      </w:r>
      <w:r w:rsidR="005B5BA5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т</w:t>
      </w:r>
      <w:r w:rsidR="002324C1">
        <w:rPr>
          <w:rFonts w:ascii="Times New Roman" w:eastAsia="Times New Roman" w:hAnsi="Times New Roman"/>
          <w:b/>
          <w:sz w:val="24"/>
          <w:szCs w:val="24"/>
          <w:lang w:eastAsia="bg-BG"/>
        </w:rPr>
        <w:t>.</w:t>
      </w:r>
      <w:r w:rsidR="00BD70E4">
        <w:rPr>
          <w:rFonts w:ascii="Times New Roman" w:eastAsia="Times New Roman" w:hAnsi="Times New Roman"/>
          <w:b/>
          <w:sz w:val="24"/>
          <w:szCs w:val="24"/>
          <w:lang w:eastAsia="bg-BG"/>
        </w:rPr>
        <w:t>4</w:t>
      </w:r>
      <w:r w:rsidR="002D12ED" w:rsidRPr="004D1233">
        <w:rPr>
          <w:rFonts w:ascii="Times New Roman" w:eastAsia="Times New Roman" w:hAnsi="Times New Roman"/>
          <w:sz w:val="24"/>
          <w:szCs w:val="24"/>
          <w:lang w:eastAsia="bg-BG"/>
        </w:rPr>
        <w:t xml:space="preserve"> от д</w:t>
      </w:r>
      <w:r w:rsidR="002D12ED">
        <w:rPr>
          <w:rFonts w:ascii="Times New Roman" w:eastAsia="Times New Roman" w:hAnsi="Times New Roman"/>
          <w:sz w:val="24"/>
          <w:szCs w:val="24"/>
          <w:lang w:eastAsia="bg-BG"/>
        </w:rPr>
        <w:t xml:space="preserve">невния ред докладва </w:t>
      </w:r>
      <w:r w:rsidR="005B5BA5">
        <w:rPr>
          <w:rFonts w:ascii="Times New Roman" w:eastAsia="Times New Roman" w:hAnsi="Times New Roman"/>
          <w:sz w:val="24"/>
          <w:szCs w:val="24"/>
          <w:lang w:eastAsia="bg-BG"/>
        </w:rPr>
        <w:t>Илиан Иванов</w:t>
      </w:r>
      <w:r w:rsidR="002D12ED" w:rsidRPr="00785052">
        <w:rPr>
          <w:rFonts w:ascii="Times New Roman" w:eastAsia="Times New Roman" w:hAnsi="Times New Roman"/>
          <w:sz w:val="24"/>
          <w:szCs w:val="24"/>
          <w:lang w:eastAsia="bg-BG"/>
        </w:rPr>
        <w:t xml:space="preserve"> – председател</w:t>
      </w:r>
      <w:r w:rsidR="002D12ED" w:rsidRPr="004D1233">
        <w:rPr>
          <w:rFonts w:ascii="Times New Roman" w:eastAsia="Times New Roman" w:hAnsi="Times New Roman"/>
          <w:sz w:val="24"/>
          <w:szCs w:val="24"/>
          <w:lang w:eastAsia="bg-BG"/>
        </w:rPr>
        <w:t xml:space="preserve"> на РИК 17 Пловдив област.</w:t>
      </w:r>
    </w:p>
    <w:p w:rsidR="005B5BA5" w:rsidRPr="005B5BA5" w:rsidRDefault="002D12ED" w:rsidP="00DB4EC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82F25">
        <w:rPr>
          <w:b/>
        </w:rPr>
        <w:t>Предложен бе проект за решение относно</w:t>
      </w:r>
      <w:r>
        <w:rPr>
          <w:b/>
        </w:rPr>
        <w:t>:</w:t>
      </w:r>
      <w:r w:rsidR="00DB4ECC" w:rsidRPr="00DB4ECC">
        <w:rPr>
          <w:rFonts w:ascii="Times New Roman" w:eastAsia="Times New Roman" w:hAnsi="Times New Roman"/>
          <w:sz w:val="24"/>
          <w:szCs w:val="24"/>
        </w:rPr>
        <w:t xml:space="preserve"> </w:t>
      </w:r>
      <w:r w:rsidR="00DB4ECC">
        <w:rPr>
          <w:rFonts w:ascii="Times New Roman" w:eastAsia="Times New Roman" w:hAnsi="Times New Roman"/>
          <w:sz w:val="24"/>
          <w:szCs w:val="24"/>
        </w:rPr>
        <w:t xml:space="preserve">жалба от Александра </w:t>
      </w:r>
      <w:proofErr w:type="spellStart"/>
      <w:r w:rsidR="00DB4ECC">
        <w:rPr>
          <w:rFonts w:ascii="Times New Roman" w:eastAsia="Times New Roman" w:hAnsi="Times New Roman"/>
          <w:sz w:val="24"/>
          <w:szCs w:val="24"/>
        </w:rPr>
        <w:t>Берданкова</w:t>
      </w:r>
      <w:proofErr w:type="spellEnd"/>
      <w:r w:rsidR="00DB4ECC">
        <w:rPr>
          <w:rFonts w:ascii="Times New Roman" w:eastAsia="Times New Roman" w:hAnsi="Times New Roman"/>
          <w:sz w:val="24"/>
          <w:szCs w:val="24"/>
        </w:rPr>
        <w:t xml:space="preserve"> – упълномощен представител на КП БСП за България</w:t>
      </w:r>
      <w:r w:rsidR="005B5BA5" w:rsidRPr="005B5BA5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9A536B" w:rsidRPr="004742C8" w:rsidRDefault="009A536B" w:rsidP="009A536B">
      <w:pPr>
        <w:pStyle w:val="a4"/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</w:p>
    <w:p w:rsidR="00DB4ECC" w:rsidRPr="00DB4ECC" w:rsidRDefault="00DB4ECC" w:rsidP="00DB4EC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B4ECC">
        <w:rPr>
          <w:rFonts w:ascii="Times New Roman" w:eastAsia="Times New Roman" w:hAnsi="Times New Roman"/>
          <w:b/>
          <w:sz w:val="24"/>
          <w:szCs w:val="24"/>
        </w:rPr>
        <w:t xml:space="preserve">РЕШЕНИЕ </w:t>
      </w:r>
      <w:r w:rsidRPr="00DB4ECC">
        <w:rPr>
          <w:rFonts w:ascii="Times New Roman" w:eastAsia="Times New Roman" w:hAnsi="Times New Roman"/>
          <w:b/>
          <w:sz w:val="24"/>
          <w:szCs w:val="24"/>
        </w:rPr>
        <w:br/>
        <w:t xml:space="preserve">№ 279-НС </w:t>
      </w:r>
      <w:r w:rsidRPr="00DB4ECC">
        <w:rPr>
          <w:rFonts w:ascii="Times New Roman" w:eastAsia="Times New Roman" w:hAnsi="Times New Roman"/>
          <w:b/>
          <w:sz w:val="24"/>
          <w:szCs w:val="24"/>
        </w:rPr>
        <w:br/>
        <w:t>Пловдив Област, 26.03.2017г.</w:t>
      </w:r>
    </w:p>
    <w:p w:rsidR="00DB4ECC" w:rsidRDefault="00DB4ECC" w:rsidP="00DB4EC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D96B9C">
        <w:rPr>
          <w:rFonts w:ascii="Times New Roman" w:eastAsia="Times New Roman" w:hAnsi="Times New Roman"/>
          <w:sz w:val="24"/>
          <w:szCs w:val="24"/>
        </w:rPr>
        <w:t xml:space="preserve">ОТНОСНО: </w:t>
      </w:r>
      <w:r>
        <w:rPr>
          <w:rFonts w:ascii="Times New Roman" w:eastAsia="Times New Roman" w:hAnsi="Times New Roman"/>
          <w:sz w:val="24"/>
          <w:szCs w:val="24"/>
        </w:rPr>
        <w:t xml:space="preserve">жалба от Александра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Берданкова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– упълномощен представител на КП БСП за България</w:t>
      </w:r>
    </w:p>
    <w:p w:rsidR="00DB4ECC" w:rsidRPr="007E0F7D" w:rsidRDefault="00DB4ECC" w:rsidP="00DB4ECC">
      <w:pPr>
        <w:spacing w:line="240" w:lineRule="atLeast"/>
        <w:ind w:firstLine="851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7E0F7D">
        <w:rPr>
          <w:rFonts w:ascii="Times New Roman" w:eastAsia="Times New Roman" w:hAnsi="Times New Roman"/>
          <w:sz w:val="24"/>
          <w:szCs w:val="24"/>
        </w:rPr>
        <w:t xml:space="preserve">На 26.03.2017г. в РИК 17 Пловдив област на електронната поща е постъпила жалба от Александра </w:t>
      </w:r>
      <w:proofErr w:type="spellStart"/>
      <w:r w:rsidRPr="007E0F7D">
        <w:rPr>
          <w:rFonts w:ascii="Times New Roman" w:eastAsia="Times New Roman" w:hAnsi="Times New Roman"/>
          <w:sz w:val="24"/>
          <w:szCs w:val="24"/>
        </w:rPr>
        <w:t>Берданкова</w:t>
      </w:r>
      <w:proofErr w:type="spellEnd"/>
      <w:r w:rsidRPr="007E0F7D">
        <w:rPr>
          <w:rFonts w:ascii="Times New Roman" w:eastAsia="Times New Roman" w:hAnsi="Times New Roman"/>
          <w:sz w:val="24"/>
          <w:szCs w:val="24"/>
        </w:rPr>
        <w:t xml:space="preserve">, относно нарушение в СИК 1, гр. Съединение. Обжалват се действията на Тодор Червенаков, който агитирал гласоподавателите да гласуват за определена политическа партия – ПП ГЕРБ. При извършена проверка от страна на РИК не се установи да е изпълнен състава на твърдяното нарушение. Въпреки това, следва да се укаже, че </w:t>
      </w:r>
      <w:r w:rsidRPr="007E0F7D">
        <w:rPr>
          <w:rFonts w:ascii="Times New Roman" w:hAnsi="Times New Roman"/>
          <w:bCs/>
          <w:sz w:val="24"/>
          <w:szCs w:val="24"/>
        </w:rPr>
        <w:t>членовете на</w:t>
      </w:r>
      <w:r w:rsidRPr="007E0F7D">
        <w:rPr>
          <w:rFonts w:ascii="Times New Roman" w:hAnsi="Times New Roman"/>
          <w:sz w:val="24"/>
          <w:szCs w:val="24"/>
        </w:rPr>
        <w:t xml:space="preserve"> СИК, че съгласно чл. 93 ИК при изпълнение на своите функции са длъжностни лица по смисъла на Наказателния кодекс, </w:t>
      </w:r>
      <w:r w:rsidRPr="007E0F7D">
        <w:rPr>
          <w:rFonts w:ascii="Times New Roman" w:hAnsi="Times New Roman"/>
          <w:iCs/>
          <w:sz w:val="24"/>
          <w:szCs w:val="24"/>
        </w:rPr>
        <w:t>както и че същите не могат да носят отличителни знаци на партия, коалиция или инициативен комитет, а също и да участват в предизборна агитация в предизборния и в изборния ден.</w:t>
      </w:r>
    </w:p>
    <w:p w:rsidR="00DB4ECC" w:rsidRPr="00FF4EE2" w:rsidRDefault="00DB4ECC" w:rsidP="00DB4ECC">
      <w:pPr>
        <w:spacing w:line="240" w:lineRule="atLeast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Ето защо и освен гореизложеното и с оглед преодоляване на всякакво съмнение, следва да се укаже на всички СИК на територията на община Съединение да спазват стриктно Методическите указания на ЦИК, </w:t>
      </w:r>
      <w:r w:rsidRPr="00C05544">
        <w:rPr>
          <w:rFonts w:ascii="Times New Roman" w:hAnsi="Times New Roman"/>
          <w:noProof/>
          <w:sz w:val="24"/>
          <w:szCs w:val="24"/>
        </w:rPr>
        <w:t>приети с Решение № 4371-НС от 1 март 2017 г. на ЦИК</w:t>
      </w:r>
      <w:r>
        <w:rPr>
          <w:rFonts w:ascii="Times New Roman" w:hAnsi="Times New Roman"/>
          <w:noProof/>
          <w:sz w:val="24"/>
          <w:szCs w:val="24"/>
        </w:rPr>
        <w:t xml:space="preserve">. Поради което и на основание </w:t>
      </w:r>
      <w:r>
        <w:rPr>
          <w:rFonts w:ascii="Times New Roman" w:hAnsi="Times New Roman"/>
          <w:sz w:val="24"/>
          <w:szCs w:val="24"/>
        </w:rPr>
        <w:t xml:space="preserve">чл. 72, ал. 1, т. 1, т. 20 и т. 29 от ИК </w:t>
      </w:r>
      <w:r w:rsidRPr="00D96B9C">
        <w:rPr>
          <w:rFonts w:ascii="Times New Roman" w:eastAsia="Times New Roman" w:hAnsi="Times New Roman"/>
          <w:sz w:val="24"/>
          <w:szCs w:val="24"/>
        </w:rPr>
        <w:t>Районна избирателна комисия</w:t>
      </w:r>
    </w:p>
    <w:p w:rsidR="00DB4ECC" w:rsidRPr="00D96B9C" w:rsidRDefault="00DB4ECC" w:rsidP="00DB4E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D96B9C">
        <w:rPr>
          <w:rFonts w:ascii="Times New Roman" w:eastAsia="Times New Roman" w:hAnsi="Times New Roman"/>
          <w:b/>
          <w:bCs/>
          <w:sz w:val="24"/>
          <w:szCs w:val="24"/>
        </w:rPr>
        <w:t>РЕШИ</w:t>
      </w:r>
    </w:p>
    <w:p w:rsidR="00DB4ECC" w:rsidRPr="007E0F7D" w:rsidRDefault="00DB4ECC" w:rsidP="00DB4ECC">
      <w:pPr>
        <w:spacing w:line="240" w:lineRule="atLeast"/>
        <w:ind w:firstLine="851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7B31AC">
        <w:rPr>
          <w:rFonts w:ascii="Times New Roman" w:hAnsi="Times New Roman"/>
          <w:bCs/>
          <w:sz w:val="24"/>
          <w:szCs w:val="24"/>
        </w:rPr>
        <w:t xml:space="preserve">УКАЗВА И ЗАДЪЛЖАВА всички членове на СИК на територията на община </w:t>
      </w:r>
      <w:r>
        <w:rPr>
          <w:rFonts w:ascii="Times New Roman" w:hAnsi="Times New Roman"/>
          <w:bCs/>
          <w:sz w:val="24"/>
          <w:szCs w:val="24"/>
        </w:rPr>
        <w:t>Съединение</w:t>
      </w:r>
      <w:r w:rsidRPr="007B31AC">
        <w:rPr>
          <w:rFonts w:ascii="Times New Roman" w:hAnsi="Times New Roman"/>
          <w:bCs/>
          <w:sz w:val="24"/>
          <w:szCs w:val="24"/>
        </w:rPr>
        <w:t xml:space="preserve"> да спазват стриктно Методическите указания на ЦИК, </w:t>
      </w:r>
      <w:r w:rsidRPr="007B31AC">
        <w:rPr>
          <w:rFonts w:ascii="Times New Roman" w:hAnsi="Times New Roman"/>
          <w:noProof/>
          <w:sz w:val="24"/>
          <w:szCs w:val="24"/>
        </w:rPr>
        <w:t>приети с Решение № 4</w:t>
      </w:r>
      <w:r>
        <w:rPr>
          <w:rFonts w:ascii="Times New Roman" w:hAnsi="Times New Roman"/>
          <w:noProof/>
          <w:sz w:val="24"/>
          <w:szCs w:val="24"/>
        </w:rPr>
        <w:t>371-НС от 1 март 2017 г. на ЦИК.</w:t>
      </w:r>
      <w:r w:rsidRPr="007B31A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7E0F7D">
        <w:rPr>
          <w:rFonts w:ascii="Times New Roman" w:hAnsi="Times New Roman"/>
          <w:sz w:val="24"/>
          <w:szCs w:val="24"/>
        </w:rPr>
        <w:t xml:space="preserve">ри изпълнение на своите функции </w:t>
      </w:r>
      <w:r>
        <w:rPr>
          <w:rFonts w:ascii="Times New Roman" w:hAnsi="Times New Roman"/>
          <w:sz w:val="24"/>
          <w:szCs w:val="24"/>
        </w:rPr>
        <w:t xml:space="preserve">членовете на СИК </w:t>
      </w:r>
      <w:r w:rsidRPr="007E0F7D">
        <w:rPr>
          <w:rFonts w:ascii="Times New Roman" w:hAnsi="Times New Roman"/>
          <w:sz w:val="24"/>
          <w:szCs w:val="24"/>
        </w:rPr>
        <w:t xml:space="preserve">са длъжностни лица по смисъла на Наказателния кодекс, </w:t>
      </w:r>
      <w:r>
        <w:rPr>
          <w:rFonts w:ascii="Times New Roman" w:hAnsi="Times New Roman"/>
          <w:iCs/>
          <w:sz w:val="24"/>
          <w:szCs w:val="24"/>
        </w:rPr>
        <w:t xml:space="preserve">както </w:t>
      </w:r>
      <w:r w:rsidRPr="007E0F7D">
        <w:rPr>
          <w:rFonts w:ascii="Times New Roman" w:hAnsi="Times New Roman"/>
          <w:iCs/>
          <w:sz w:val="24"/>
          <w:szCs w:val="24"/>
        </w:rPr>
        <w:t>не могат да носят отличителни знаци на партия, коалиция или инициативен комитет, а също и да участват в предизборна агитация в предизборния и в изборния ден.</w:t>
      </w:r>
    </w:p>
    <w:p w:rsidR="00DB4ECC" w:rsidRPr="007B31AC" w:rsidRDefault="00DB4ECC" w:rsidP="00DB4ECC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Настоящото решение да се изпрати незабавно на общинска администрация гр. Съединение, която да снабди СИК с със същото. </w:t>
      </w:r>
    </w:p>
    <w:p w:rsidR="007232B9" w:rsidRDefault="007232B9" w:rsidP="007232B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AF477B" w:rsidRDefault="00195535" w:rsidP="0011308D">
      <w:pPr>
        <w:shd w:val="clear" w:color="auto" w:fill="FEFEFE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По т</w:t>
      </w:r>
      <w:r w:rsidR="0011308D">
        <w:rPr>
          <w:rFonts w:ascii="Times New Roman" w:eastAsia="Times New Roman" w:hAnsi="Times New Roman"/>
          <w:b/>
          <w:sz w:val="24"/>
          <w:szCs w:val="24"/>
          <w:lang w:eastAsia="bg-BG"/>
        </w:rPr>
        <w:t>.</w:t>
      </w:r>
      <w:r w:rsidR="00BD70E4">
        <w:rPr>
          <w:rFonts w:ascii="Times New Roman" w:eastAsia="Times New Roman" w:hAnsi="Times New Roman"/>
          <w:b/>
          <w:sz w:val="24"/>
          <w:szCs w:val="24"/>
          <w:lang w:eastAsia="bg-BG"/>
        </w:rPr>
        <w:t>5</w:t>
      </w:r>
      <w:r w:rsidR="00AF477B" w:rsidRPr="004D1233">
        <w:rPr>
          <w:rFonts w:ascii="Times New Roman" w:eastAsia="Times New Roman" w:hAnsi="Times New Roman"/>
          <w:sz w:val="24"/>
          <w:szCs w:val="24"/>
          <w:lang w:eastAsia="bg-BG"/>
        </w:rPr>
        <w:t xml:space="preserve"> от д</w:t>
      </w:r>
      <w:r w:rsidR="00AF477B">
        <w:rPr>
          <w:rFonts w:ascii="Times New Roman" w:eastAsia="Times New Roman" w:hAnsi="Times New Roman"/>
          <w:sz w:val="24"/>
          <w:szCs w:val="24"/>
          <w:lang w:eastAsia="bg-BG"/>
        </w:rPr>
        <w:t xml:space="preserve">невния ред докладва </w:t>
      </w:r>
      <w:r w:rsidR="00AF477B" w:rsidRPr="00785052">
        <w:rPr>
          <w:rFonts w:ascii="Times New Roman" w:eastAsia="Times New Roman" w:hAnsi="Times New Roman"/>
          <w:sz w:val="24"/>
          <w:szCs w:val="24"/>
          <w:lang w:eastAsia="bg-BG"/>
        </w:rPr>
        <w:t>Илиан Иванов – председател</w:t>
      </w:r>
      <w:r w:rsidR="00AF477B" w:rsidRPr="004D1233">
        <w:rPr>
          <w:rFonts w:ascii="Times New Roman" w:eastAsia="Times New Roman" w:hAnsi="Times New Roman"/>
          <w:sz w:val="24"/>
          <w:szCs w:val="24"/>
          <w:lang w:eastAsia="bg-BG"/>
        </w:rPr>
        <w:t xml:space="preserve"> на РИК 17 Пловдив област.</w:t>
      </w:r>
    </w:p>
    <w:p w:rsidR="0070779E" w:rsidRDefault="00AF477B" w:rsidP="0070779E">
      <w:pPr>
        <w:pStyle w:val="a4"/>
        <w:shd w:val="clear" w:color="auto" w:fill="FFFFFF"/>
        <w:spacing w:before="0" w:beforeAutospacing="0" w:after="150" w:afterAutospacing="0"/>
        <w:jc w:val="both"/>
      </w:pPr>
      <w:r w:rsidRPr="003908B3">
        <w:rPr>
          <w:b/>
        </w:rPr>
        <w:t>Предложен бе проект за решение относно</w:t>
      </w:r>
      <w:r w:rsidR="002D6DA3">
        <w:rPr>
          <w:b/>
        </w:rPr>
        <w:t xml:space="preserve">: </w:t>
      </w:r>
      <w:r w:rsidR="0070779E" w:rsidRPr="001643CD">
        <w:t>Жалба с вх.</w:t>
      </w:r>
      <w:r w:rsidR="0070779E">
        <w:t xml:space="preserve"> № 27</w:t>
      </w:r>
      <w:r w:rsidR="0070779E" w:rsidRPr="001643CD">
        <w:t>/</w:t>
      </w:r>
      <w:r w:rsidR="0070779E">
        <w:t>26</w:t>
      </w:r>
      <w:r w:rsidR="0070779E" w:rsidRPr="001643CD">
        <w:t>.03.2017г. постъпила по електронната поща в Районна избирателна комисия – Пловдив област, относно извършена агитация на територията на</w:t>
      </w:r>
      <w:r w:rsidR="0070779E">
        <w:t xml:space="preserve"> две секции в</w:t>
      </w:r>
      <w:r w:rsidR="0070779E" w:rsidRPr="001643CD">
        <w:t xml:space="preserve"> община Кричим.</w:t>
      </w:r>
    </w:p>
    <w:p w:rsidR="0070779E" w:rsidRDefault="0070779E" w:rsidP="0070779E">
      <w:pPr>
        <w:pStyle w:val="a4"/>
        <w:shd w:val="clear" w:color="auto" w:fill="FFFFFF"/>
        <w:spacing w:before="0" w:beforeAutospacing="0" w:after="150" w:afterAutospacing="0"/>
        <w:jc w:val="both"/>
      </w:pPr>
    </w:p>
    <w:p w:rsidR="0070779E" w:rsidRDefault="0070779E" w:rsidP="0070779E">
      <w:pPr>
        <w:pStyle w:val="a4"/>
        <w:shd w:val="clear" w:color="auto" w:fill="FFFFFF"/>
        <w:spacing w:before="0" w:beforeAutospacing="0" w:after="150" w:afterAutospacing="0"/>
        <w:jc w:val="both"/>
      </w:pPr>
    </w:p>
    <w:p w:rsidR="0070779E" w:rsidRPr="001643CD" w:rsidRDefault="0070779E" w:rsidP="0070779E">
      <w:pPr>
        <w:pStyle w:val="a4"/>
        <w:shd w:val="clear" w:color="auto" w:fill="FFFFFF"/>
        <w:spacing w:before="0" w:beforeAutospacing="0" w:after="150" w:afterAutospacing="0"/>
        <w:jc w:val="both"/>
      </w:pPr>
    </w:p>
    <w:p w:rsidR="00572DF9" w:rsidRPr="009A536B" w:rsidRDefault="00572DF9" w:rsidP="00572D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0779E" w:rsidRPr="002D2467" w:rsidRDefault="0070779E" w:rsidP="0070779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2D2467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РЕШЕНИЕ </w:t>
      </w:r>
    </w:p>
    <w:p w:rsidR="0070779E" w:rsidRPr="002D2467" w:rsidRDefault="0070779E" w:rsidP="0070779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lastRenderedPageBreak/>
        <w:br/>
        <w:t>№ 280</w:t>
      </w:r>
      <w:r w:rsidRPr="002D2467">
        <w:rPr>
          <w:rFonts w:ascii="Times New Roman" w:eastAsia="Times New Roman" w:hAnsi="Times New Roman"/>
          <w:b/>
          <w:sz w:val="24"/>
          <w:szCs w:val="24"/>
          <w:lang w:eastAsia="bg-BG"/>
        </w:rPr>
        <w:t>-НС</w:t>
      </w:r>
      <w:r w:rsidRPr="002D2467">
        <w:rPr>
          <w:rFonts w:ascii="Times New Roman" w:eastAsia="Times New Roman" w:hAnsi="Times New Roman"/>
          <w:b/>
          <w:sz w:val="24"/>
          <w:szCs w:val="24"/>
          <w:lang w:eastAsia="bg-BG"/>
        </w:rPr>
        <w:br/>
        <w:t xml:space="preserve">Пловдив област,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21</w:t>
      </w:r>
      <w:r w:rsidRPr="002D2467">
        <w:rPr>
          <w:rFonts w:ascii="Times New Roman" w:eastAsia="Times New Roman" w:hAnsi="Times New Roman"/>
          <w:b/>
          <w:sz w:val="24"/>
          <w:szCs w:val="24"/>
          <w:lang w:eastAsia="bg-BG"/>
        </w:rPr>
        <w:t>.0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3</w:t>
      </w:r>
      <w:r w:rsidRPr="002D2467">
        <w:rPr>
          <w:rFonts w:ascii="Times New Roman" w:eastAsia="Times New Roman" w:hAnsi="Times New Roman"/>
          <w:b/>
          <w:sz w:val="24"/>
          <w:szCs w:val="24"/>
          <w:lang w:eastAsia="bg-BG"/>
        </w:rPr>
        <w:t>.2017г.</w:t>
      </w:r>
    </w:p>
    <w:p w:rsidR="0070779E" w:rsidRPr="002D2467" w:rsidRDefault="0070779E" w:rsidP="0070779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70779E" w:rsidRPr="002D2467" w:rsidRDefault="0070779E" w:rsidP="0070779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70779E" w:rsidRPr="001643CD" w:rsidRDefault="0070779E" w:rsidP="0070779E">
      <w:pPr>
        <w:pStyle w:val="a4"/>
        <w:shd w:val="clear" w:color="auto" w:fill="FFFFFF"/>
        <w:spacing w:before="0" w:beforeAutospacing="0" w:after="150" w:afterAutospacing="0"/>
        <w:jc w:val="both"/>
      </w:pPr>
      <w:r w:rsidRPr="002D2467">
        <w:t>ОТНОСНО</w:t>
      </w:r>
      <w:r w:rsidRPr="002E465A">
        <w:t>:</w:t>
      </w:r>
      <w:r w:rsidRPr="002E465A">
        <w:rPr>
          <w:shd w:val="clear" w:color="auto" w:fill="FFFFFF"/>
        </w:rPr>
        <w:t xml:space="preserve"> </w:t>
      </w:r>
      <w:r w:rsidRPr="002E465A">
        <w:rPr>
          <w:color w:val="898888"/>
        </w:rPr>
        <w:t xml:space="preserve"> </w:t>
      </w:r>
      <w:r w:rsidRPr="001643CD">
        <w:t>Жалба с вх.</w:t>
      </w:r>
      <w:r>
        <w:t xml:space="preserve"> № 27</w:t>
      </w:r>
      <w:r w:rsidRPr="001643CD">
        <w:t>/</w:t>
      </w:r>
      <w:r>
        <w:t>26</w:t>
      </w:r>
      <w:r w:rsidRPr="001643CD">
        <w:t>.03.2017г. постъпила по електронната поща в Районна избирателна комисия – Пловдив област, относно извършена агитация на територията на</w:t>
      </w:r>
      <w:r>
        <w:t xml:space="preserve"> две секции в</w:t>
      </w:r>
      <w:r w:rsidRPr="001643CD">
        <w:t xml:space="preserve"> община Кричим.</w:t>
      </w:r>
    </w:p>
    <w:p w:rsidR="0070779E" w:rsidRDefault="0070779E" w:rsidP="007077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643CD">
        <w:rPr>
          <w:rFonts w:ascii="Times New Roman" w:eastAsia="Times New Roman" w:hAnsi="Times New Roman"/>
          <w:sz w:val="24"/>
          <w:szCs w:val="24"/>
          <w:lang w:eastAsia="bg-BG"/>
        </w:rPr>
        <w:t xml:space="preserve">С вх. №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27</w:t>
      </w:r>
      <w:r w:rsidRPr="001643CD">
        <w:rPr>
          <w:rFonts w:ascii="Times New Roman" w:eastAsia="Times New Roman" w:hAnsi="Times New Roman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26</w:t>
      </w:r>
      <w:r w:rsidRPr="001643CD">
        <w:rPr>
          <w:rFonts w:ascii="Times New Roman" w:eastAsia="Times New Roman" w:hAnsi="Times New Roman"/>
          <w:sz w:val="24"/>
          <w:szCs w:val="24"/>
          <w:lang w:eastAsia="bg-BG"/>
        </w:rPr>
        <w:t>.03.2017г. /1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</w:t>
      </w:r>
      <w:r w:rsidRPr="001643CD">
        <w:rPr>
          <w:rFonts w:ascii="Times New Roman" w:eastAsia="Times New Roman" w:hAnsi="Times New Roman"/>
          <w:sz w:val="24"/>
          <w:szCs w:val="24"/>
          <w:lang w:eastAsia="bg-BG"/>
        </w:rPr>
        <w:t>: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15</w:t>
      </w:r>
      <w:r w:rsidRPr="001643CD">
        <w:rPr>
          <w:rFonts w:ascii="Times New Roman" w:eastAsia="Times New Roman" w:hAnsi="Times New Roman"/>
          <w:sz w:val="24"/>
          <w:szCs w:val="24"/>
          <w:lang w:eastAsia="bg-BG"/>
        </w:rPr>
        <w:t xml:space="preserve"> ч./ от входящия регистър на жалбите и сигналите на РИК 17 е постъпила жалба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Леман Шефкет Хасан, в качеството й на пълномощник на Коалиция „Обединение ДОСТ“. Към сигнала е приложено нотариално заверено пълномощно от Лютви Ахмед Местан и Орхан Ахмедов Исмаилов. В жалбата се твърди, че в двора на НУ “Св.св. Кирил и Методий“ в гр. Кричим, където се намират секции № 173900005 и № 173900009 се провежда агитация в полза на ПП „ДПС“ от </w:t>
      </w:r>
      <w:proofErr w:type="spellStart"/>
      <w:r w:rsidRPr="001643CD">
        <w:rPr>
          <w:rFonts w:ascii="Times New Roman" w:eastAsia="Times New Roman" w:hAnsi="Times New Roman"/>
          <w:sz w:val="24"/>
          <w:szCs w:val="24"/>
          <w:lang w:eastAsia="bg-BG"/>
        </w:rPr>
        <w:t>Файредин</w:t>
      </w:r>
      <w:proofErr w:type="spellEnd"/>
      <w:r w:rsidRPr="001643CD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Мустафов </w:t>
      </w:r>
      <w:r w:rsidRPr="001643CD">
        <w:rPr>
          <w:rFonts w:ascii="Times New Roman" w:eastAsia="Times New Roman" w:hAnsi="Times New Roman"/>
          <w:sz w:val="24"/>
          <w:szCs w:val="24"/>
          <w:lang w:eastAsia="bg-BG"/>
        </w:rPr>
        <w:t xml:space="preserve">Шерифов като представител на ПП ДПС,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като се твърди, че същият заплашвал избирателите, че за тях ще има неблагоприятни последици, ако не гласуват за партия „ДПС“ като същият стигал и до физическа саморазправа. За случая били уведомени органите на МВР, като на място се е явил патрулен екип, но същият не предприел действия по преустановяване на „изборните нарушения“.</w:t>
      </w:r>
    </w:p>
    <w:p w:rsidR="0070779E" w:rsidRDefault="0070779E" w:rsidP="007077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По същото време в РИК 17 е получен сигнал по телефона от Бедрие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Търмазова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която е подала сигнал относно същото нарушение от същото лице. </w:t>
      </w:r>
    </w:p>
    <w:p w:rsidR="0070779E" w:rsidRDefault="0070779E" w:rsidP="007077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Мястото - НУ “Св.св. Кирил и Методий“ в гр. Кричим бе посетено от Валя Кръстанова и Ангел Господинов – членове на РИК 17. За резултатите от проверката, членовете на РИК са изготвили писмен доклад. Същите са разговаряли с полицай Димитър Атанасов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Атанасов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– от РУП Стамболийски, който заявил, че е станал свидетел на междуличностен конфликт между </w:t>
      </w:r>
      <w:proofErr w:type="spellStart"/>
      <w:r w:rsidRPr="001643CD">
        <w:rPr>
          <w:rFonts w:ascii="Times New Roman" w:eastAsia="Times New Roman" w:hAnsi="Times New Roman"/>
          <w:sz w:val="24"/>
          <w:szCs w:val="24"/>
          <w:lang w:eastAsia="bg-BG"/>
        </w:rPr>
        <w:t>Файредин</w:t>
      </w:r>
      <w:proofErr w:type="spellEnd"/>
      <w:r w:rsidRPr="001643CD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Мустафов </w:t>
      </w:r>
      <w:r w:rsidRPr="001643CD">
        <w:rPr>
          <w:rFonts w:ascii="Times New Roman" w:eastAsia="Times New Roman" w:hAnsi="Times New Roman"/>
          <w:sz w:val="24"/>
          <w:szCs w:val="24"/>
          <w:lang w:eastAsia="bg-BG"/>
        </w:rPr>
        <w:t>Шерифов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бащата на Бедрие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Търмазова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. Служителят на МВР категорично отрече да се е провеждала агитация да се гласува в подкрепа на ПП „ДПС“. Напротив, твърди се за провокативно поведение на роднината на Бедрие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Търмазова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. Представители на СИК № 173900009 заявяват, че не се станали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сивдетели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на изборни нарушения или агитационна дейност от страна 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Файредин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Шерифов.   </w:t>
      </w:r>
    </w:p>
    <w:p w:rsidR="0070779E" w:rsidRPr="0050374E" w:rsidRDefault="0070779E" w:rsidP="007077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Поради това, че не са установени нарушения на Изборния кодекс и с</w:t>
      </w:r>
      <w:r w:rsidRPr="0050374E">
        <w:rPr>
          <w:rFonts w:ascii="Times New Roman" w:eastAsia="Times New Roman" w:hAnsi="Times New Roman"/>
          <w:sz w:val="24"/>
          <w:szCs w:val="24"/>
          <w:lang w:eastAsia="bg-BG"/>
        </w:rPr>
        <w:t xml:space="preserve"> оглед изложеното и на основание чл. 72, ал. 1, т. 1 и т. 20 от Изборния кодекс,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50374E">
        <w:rPr>
          <w:rFonts w:ascii="Times New Roman" w:eastAsia="Times New Roman" w:hAnsi="Times New Roman"/>
          <w:sz w:val="24"/>
          <w:szCs w:val="24"/>
          <w:lang w:eastAsia="bg-BG"/>
        </w:rPr>
        <w:t>Районната избирателна комисия 17 – Пловдив област</w:t>
      </w:r>
    </w:p>
    <w:p w:rsidR="0070779E" w:rsidRPr="0050374E" w:rsidRDefault="0070779E" w:rsidP="0070779E">
      <w:pPr>
        <w:pStyle w:val="a3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50374E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 Е Ш И :</w:t>
      </w:r>
    </w:p>
    <w:p w:rsidR="0070779E" w:rsidRPr="0050374E" w:rsidRDefault="0070779E" w:rsidP="0070779E">
      <w:pPr>
        <w:pStyle w:val="a3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0779E" w:rsidRDefault="0070779E" w:rsidP="0070779E">
      <w:pPr>
        <w:pStyle w:val="a4"/>
        <w:shd w:val="clear" w:color="auto" w:fill="FFFFFF"/>
        <w:spacing w:before="0" w:beforeAutospacing="0" w:after="150" w:afterAutospacing="0"/>
        <w:jc w:val="both"/>
      </w:pPr>
      <w:r w:rsidRPr="0050374E">
        <w:t xml:space="preserve">ОСТАВЯ БЕЗ РАЗГЛЕЖДАНЕ </w:t>
      </w:r>
      <w:r>
        <w:t>сигнал с</w:t>
      </w:r>
      <w:r w:rsidRPr="001643CD">
        <w:t xml:space="preserve"> вх. № </w:t>
      </w:r>
      <w:r>
        <w:t>27</w:t>
      </w:r>
      <w:r w:rsidRPr="001643CD">
        <w:t xml:space="preserve"> от </w:t>
      </w:r>
      <w:r>
        <w:t>26</w:t>
      </w:r>
      <w:r w:rsidRPr="001643CD">
        <w:t>.03.2017г. /1</w:t>
      </w:r>
      <w:r>
        <w:t>2</w:t>
      </w:r>
      <w:r w:rsidRPr="001643CD">
        <w:t>:</w:t>
      </w:r>
      <w:r>
        <w:t>15</w:t>
      </w:r>
      <w:r w:rsidRPr="001643CD">
        <w:t xml:space="preserve"> ч./ от входящия регистър на жалбите и сигналите на РИК 17 е постъпила жалба от </w:t>
      </w:r>
      <w:r>
        <w:t xml:space="preserve">Леман Шефкет Хасан, в качеството й на пълномощник на Коалиция „Обединение ДОСТ“ и устен сигнал от Бедрие </w:t>
      </w:r>
      <w:proofErr w:type="spellStart"/>
      <w:r>
        <w:t>Търмазова</w:t>
      </w:r>
      <w:proofErr w:type="spellEnd"/>
      <w:r>
        <w:t xml:space="preserve">. </w:t>
      </w:r>
    </w:p>
    <w:p w:rsidR="0070779E" w:rsidRPr="002D2467" w:rsidRDefault="0070779E" w:rsidP="0070779E">
      <w:pPr>
        <w:pStyle w:val="a4"/>
        <w:shd w:val="clear" w:color="auto" w:fill="FFFFFF"/>
        <w:spacing w:before="0" w:beforeAutospacing="0" w:after="150" w:afterAutospacing="0"/>
        <w:jc w:val="both"/>
      </w:pPr>
      <w:r w:rsidRPr="002D2467">
        <w:t>Настоящото решение може да бъде обжалвано пред Централната избирателна комисия в тридневен срок  от обявяването му.</w:t>
      </w:r>
    </w:p>
    <w:p w:rsidR="001D4CE2" w:rsidRPr="00B05B62" w:rsidRDefault="001D4CE2" w:rsidP="001D4CE2">
      <w:pPr>
        <w:pStyle w:val="a3"/>
        <w:rPr>
          <w:rFonts w:ascii="Times New Roman" w:hAnsi="Times New Roman"/>
          <w:sz w:val="24"/>
          <w:szCs w:val="24"/>
        </w:rPr>
      </w:pPr>
    </w:p>
    <w:p w:rsidR="00C15CEF" w:rsidRPr="00D10095" w:rsidRDefault="00BD70E4" w:rsidP="00D10095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10095">
        <w:rPr>
          <w:rFonts w:ascii="Times New Roman" w:eastAsia="Times New Roman" w:hAnsi="Times New Roman"/>
          <w:b/>
          <w:sz w:val="24"/>
          <w:szCs w:val="24"/>
          <w:lang w:eastAsia="bg-BG"/>
        </w:rPr>
        <w:t>По т.6</w:t>
      </w:r>
      <w:r w:rsidR="00C15CEF" w:rsidRPr="00D10095">
        <w:rPr>
          <w:rFonts w:ascii="Times New Roman" w:eastAsia="Times New Roman" w:hAnsi="Times New Roman"/>
          <w:sz w:val="24"/>
          <w:szCs w:val="24"/>
          <w:lang w:eastAsia="bg-BG"/>
        </w:rPr>
        <w:t xml:space="preserve"> от дневния ред докладва Илиан Иванов – председател на РИК 17 Пловдив област.</w:t>
      </w:r>
    </w:p>
    <w:p w:rsidR="00D10095" w:rsidRPr="0070779E" w:rsidRDefault="00C15CEF" w:rsidP="00D100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  <w:lang w:eastAsia="bg-BG"/>
        </w:rPr>
      </w:pPr>
      <w:r w:rsidRPr="00D10095">
        <w:rPr>
          <w:rFonts w:ascii="Times New Roman" w:hAnsi="Times New Roman"/>
          <w:b/>
          <w:sz w:val="24"/>
          <w:szCs w:val="24"/>
        </w:rPr>
        <w:t>Предложен бе проект за решение относно</w:t>
      </w:r>
      <w:r w:rsidR="0070779E">
        <w:rPr>
          <w:rFonts w:ascii="Times New Roman" w:hAnsi="Times New Roman"/>
          <w:b/>
          <w:sz w:val="24"/>
          <w:szCs w:val="24"/>
        </w:rPr>
        <w:t xml:space="preserve">: </w:t>
      </w:r>
      <w:r w:rsidR="0070779E">
        <w:rPr>
          <w:rFonts w:ascii="Times New Roman" w:hAnsi="Times New Roman"/>
          <w:sz w:val="24"/>
          <w:szCs w:val="24"/>
          <w:lang w:eastAsia="bg-BG"/>
        </w:rPr>
        <w:t>Жалба с вх. № 2</w:t>
      </w:r>
      <w:r w:rsidR="0070779E">
        <w:rPr>
          <w:rFonts w:ascii="Times New Roman" w:hAnsi="Times New Roman"/>
          <w:sz w:val="24"/>
          <w:szCs w:val="24"/>
          <w:lang w:val="en-US" w:eastAsia="bg-BG"/>
        </w:rPr>
        <w:t>8</w:t>
      </w:r>
      <w:r w:rsidR="0070779E" w:rsidRPr="00A46068">
        <w:rPr>
          <w:rFonts w:ascii="Times New Roman" w:hAnsi="Times New Roman"/>
          <w:sz w:val="24"/>
          <w:szCs w:val="24"/>
          <w:lang w:eastAsia="bg-BG"/>
        </w:rPr>
        <w:t>/2</w:t>
      </w:r>
      <w:r w:rsidR="0070779E">
        <w:rPr>
          <w:rFonts w:ascii="Times New Roman" w:hAnsi="Times New Roman"/>
          <w:sz w:val="24"/>
          <w:szCs w:val="24"/>
          <w:lang w:eastAsia="bg-BG"/>
        </w:rPr>
        <w:t>6</w:t>
      </w:r>
      <w:r w:rsidR="0070779E" w:rsidRPr="00A46068">
        <w:rPr>
          <w:rFonts w:ascii="Times New Roman" w:hAnsi="Times New Roman"/>
          <w:sz w:val="24"/>
          <w:szCs w:val="24"/>
          <w:lang w:eastAsia="bg-BG"/>
        </w:rPr>
        <w:t>.03.2017г.</w:t>
      </w:r>
      <w:r w:rsidR="0070779E">
        <w:rPr>
          <w:rFonts w:ascii="Times New Roman" w:hAnsi="Times New Roman"/>
          <w:sz w:val="24"/>
          <w:szCs w:val="24"/>
          <w:lang w:eastAsia="bg-BG"/>
        </w:rPr>
        <w:t xml:space="preserve"> от </w:t>
      </w:r>
      <w:proofErr w:type="spellStart"/>
      <w:r w:rsidR="0070779E">
        <w:rPr>
          <w:rFonts w:ascii="Times New Roman" w:hAnsi="Times New Roman"/>
          <w:sz w:val="24"/>
          <w:szCs w:val="24"/>
          <w:lang w:eastAsia="bg-BG"/>
        </w:rPr>
        <w:t>Енко</w:t>
      </w:r>
      <w:proofErr w:type="spellEnd"/>
      <w:r w:rsidR="0070779E">
        <w:rPr>
          <w:rFonts w:ascii="Times New Roman" w:hAnsi="Times New Roman"/>
          <w:sz w:val="24"/>
          <w:szCs w:val="24"/>
          <w:lang w:eastAsia="bg-BG"/>
        </w:rPr>
        <w:t xml:space="preserve"> Найденов – упълномощен представител на КП „БСП за България“</w:t>
      </w:r>
      <w:r w:rsidR="0070779E" w:rsidRPr="00A46068">
        <w:rPr>
          <w:rFonts w:ascii="Times New Roman" w:hAnsi="Times New Roman"/>
          <w:sz w:val="24"/>
          <w:szCs w:val="24"/>
          <w:lang w:eastAsia="bg-BG"/>
        </w:rPr>
        <w:t xml:space="preserve">, постъпила в Районна избирателна комисия – Пловдив област относно </w:t>
      </w:r>
      <w:r w:rsidR="0070779E">
        <w:rPr>
          <w:rFonts w:ascii="Times New Roman" w:hAnsi="Times New Roman"/>
          <w:sz w:val="24"/>
          <w:szCs w:val="24"/>
          <w:lang w:eastAsia="bg-BG"/>
        </w:rPr>
        <w:t xml:space="preserve">агитационни материали, </w:t>
      </w:r>
      <w:r w:rsidR="0070779E">
        <w:rPr>
          <w:rFonts w:ascii="Times New Roman" w:hAnsi="Times New Roman"/>
          <w:sz w:val="24"/>
          <w:szCs w:val="24"/>
          <w:lang w:eastAsia="bg-BG"/>
        </w:rPr>
        <w:lastRenderedPageBreak/>
        <w:t xml:space="preserve">поставени в </w:t>
      </w:r>
      <w:proofErr w:type="spellStart"/>
      <w:r w:rsidR="0070779E">
        <w:rPr>
          <w:rFonts w:ascii="Times New Roman" w:hAnsi="Times New Roman"/>
          <w:sz w:val="24"/>
          <w:szCs w:val="24"/>
          <w:lang w:eastAsia="bg-BG"/>
        </w:rPr>
        <w:t>гр.Асеновград</w:t>
      </w:r>
      <w:proofErr w:type="spellEnd"/>
      <w:r w:rsidR="0070779E">
        <w:rPr>
          <w:rFonts w:ascii="Times New Roman" w:hAnsi="Times New Roman"/>
          <w:sz w:val="24"/>
          <w:szCs w:val="24"/>
          <w:lang w:eastAsia="bg-BG"/>
        </w:rPr>
        <w:t xml:space="preserve"> в близост до входа на сгради, в които се помещават секционни избирателни комисии</w:t>
      </w:r>
    </w:p>
    <w:p w:rsidR="009A3281" w:rsidRDefault="009A3281" w:rsidP="009A32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</w:p>
    <w:p w:rsidR="0070779E" w:rsidRPr="00B05B62" w:rsidRDefault="0070779E" w:rsidP="0070779E">
      <w:pPr>
        <w:pStyle w:val="a3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B05B62">
        <w:rPr>
          <w:rFonts w:ascii="Times New Roman" w:hAnsi="Times New Roman"/>
          <w:b/>
          <w:sz w:val="24"/>
          <w:szCs w:val="24"/>
          <w:lang w:eastAsia="bg-BG"/>
        </w:rPr>
        <w:t xml:space="preserve">РЕШЕНИЕ </w:t>
      </w:r>
    </w:p>
    <w:p w:rsidR="0070779E" w:rsidRPr="00B05B62" w:rsidRDefault="0070779E" w:rsidP="0070779E">
      <w:pPr>
        <w:pStyle w:val="a3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B05B62">
        <w:rPr>
          <w:rFonts w:ascii="Times New Roman" w:hAnsi="Times New Roman"/>
          <w:b/>
          <w:sz w:val="24"/>
          <w:szCs w:val="24"/>
          <w:lang w:eastAsia="bg-BG"/>
        </w:rPr>
        <w:br/>
        <w:t>№</w:t>
      </w:r>
      <w:r>
        <w:rPr>
          <w:rFonts w:ascii="Times New Roman" w:hAnsi="Times New Roman"/>
          <w:b/>
          <w:sz w:val="24"/>
          <w:szCs w:val="24"/>
          <w:lang w:eastAsia="bg-BG"/>
        </w:rPr>
        <w:t xml:space="preserve"> 2</w:t>
      </w:r>
      <w:r>
        <w:rPr>
          <w:rFonts w:ascii="Times New Roman" w:hAnsi="Times New Roman"/>
          <w:b/>
          <w:sz w:val="24"/>
          <w:szCs w:val="24"/>
          <w:lang w:val="en-US" w:eastAsia="bg-BG"/>
        </w:rPr>
        <w:t>81</w:t>
      </w:r>
      <w:r w:rsidRPr="00B05B62">
        <w:rPr>
          <w:rFonts w:ascii="Times New Roman" w:hAnsi="Times New Roman"/>
          <w:b/>
          <w:sz w:val="24"/>
          <w:szCs w:val="24"/>
          <w:lang w:eastAsia="bg-BG"/>
        </w:rPr>
        <w:t>- НС</w:t>
      </w:r>
      <w:r w:rsidRPr="00B05B62">
        <w:rPr>
          <w:rFonts w:ascii="Times New Roman" w:hAnsi="Times New Roman"/>
          <w:b/>
          <w:sz w:val="24"/>
          <w:szCs w:val="24"/>
          <w:lang w:eastAsia="bg-BG"/>
        </w:rPr>
        <w:br/>
        <w:t xml:space="preserve">Пловдив Област, </w:t>
      </w:r>
      <w:r>
        <w:rPr>
          <w:rFonts w:ascii="Times New Roman" w:hAnsi="Times New Roman"/>
          <w:b/>
          <w:sz w:val="24"/>
          <w:szCs w:val="24"/>
          <w:lang w:eastAsia="bg-BG"/>
        </w:rPr>
        <w:t>26</w:t>
      </w:r>
      <w:r w:rsidRPr="00B05B62">
        <w:rPr>
          <w:rFonts w:ascii="Times New Roman" w:hAnsi="Times New Roman"/>
          <w:b/>
          <w:sz w:val="24"/>
          <w:szCs w:val="24"/>
          <w:lang w:eastAsia="bg-BG"/>
        </w:rPr>
        <w:t>.03.2017г.</w:t>
      </w:r>
    </w:p>
    <w:p w:rsidR="0070779E" w:rsidRPr="00B05B62" w:rsidRDefault="0070779E" w:rsidP="0070779E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:rsidR="0070779E" w:rsidRPr="00A46068" w:rsidRDefault="0070779E" w:rsidP="0070779E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B05B62">
        <w:rPr>
          <w:rFonts w:ascii="Times New Roman" w:hAnsi="Times New Roman"/>
          <w:b/>
          <w:sz w:val="24"/>
          <w:szCs w:val="24"/>
          <w:u w:val="single"/>
          <w:lang w:eastAsia="bg-BG"/>
        </w:rPr>
        <w:t>ОТНОСНО</w:t>
      </w:r>
      <w:r w:rsidRPr="005B38D8">
        <w:rPr>
          <w:rFonts w:ascii="Times New Roman" w:hAnsi="Times New Roman"/>
          <w:b/>
          <w:sz w:val="24"/>
          <w:szCs w:val="24"/>
          <w:lang w:eastAsia="bg-BG"/>
        </w:rPr>
        <w:t>:</w:t>
      </w:r>
      <w:r w:rsidRPr="005B38D8">
        <w:rPr>
          <w:rFonts w:ascii="Times New Roman" w:hAnsi="Times New Roman"/>
          <w:sz w:val="24"/>
          <w:szCs w:val="24"/>
          <w:lang w:eastAsia="bg-BG"/>
        </w:rPr>
        <w:t xml:space="preserve">  </w:t>
      </w:r>
      <w:r>
        <w:rPr>
          <w:rFonts w:ascii="Times New Roman" w:hAnsi="Times New Roman"/>
          <w:sz w:val="24"/>
          <w:szCs w:val="24"/>
          <w:lang w:eastAsia="bg-BG"/>
        </w:rPr>
        <w:t>Жалба с вх. № 2</w:t>
      </w:r>
      <w:r>
        <w:rPr>
          <w:rFonts w:ascii="Times New Roman" w:hAnsi="Times New Roman"/>
          <w:sz w:val="24"/>
          <w:szCs w:val="24"/>
          <w:lang w:val="en-US" w:eastAsia="bg-BG"/>
        </w:rPr>
        <w:t>8</w:t>
      </w:r>
      <w:r w:rsidRPr="00A46068">
        <w:rPr>
          <w:rFonts w:ascii="Times New Roman" w:hAnsi="Times New Roman"/>
          <w:sz w:val="24"/>
          <w:szCs w:val="24"/>
          <w:lang w:eastAsia="bg-BG"/>
        </w:rPr>
        <w:t>/2</w:t>
      </w:r>
      <w:r>
        <w:rPr>
          <w:rFonts w:ascii="Times New Roman" w:hAnsi="Times New Roman"/>
          <w:sz w:val="24"/>
          <w:szCs w:val="24"/>
          <w:lang w:eastAsia="bg-BG"/>
        </w:rPr>
        <w:t>6</w:t>
      </w:r>
      <w:r w:rsidRPr="00A46068">
        <w:rPr>
          <w:rFonts w:ascii="Times New Roman" w:hAnsi="Times New Roman"/>
          <w:sz w:val="24"/>
          <w:szCs w:val="24"/>
          <w:lang w:eastAsia="bg-BG"/>
        </w:rPr>
        <w:t>.03.2017г.</w:t>
      </w:r>
      <w:r>
        <w:rPr>
          <w:rFonts w:ascii="Times New Roman" w:hAnsi="Times New Roman"/>
          <w:sz w:val="24"/>
          <w:szCs w:val="24"/>
          <w:lang w:eastAsia="bg-BG"/>
        </w:rPr>
        <w:t xml:space="preserve"> от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Енко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Найденов – упълномощен представител на КП „БСП за България“</w:t>
      </w:r>
      <w:r w:rsidRPr="00A46068">
        <w:rPr>
          <w:rFonts w:ascii="Times New Roman" w:hAnsi="Times New Roman"/>
          <w:sz w:val="24"/>
          <w:szCs w:val="24"/>
          <w:lang w:eastAsia="bg-BG"/>
        </w:rPr>
        <w:t xml:space="preserve">, постъпила в Районна избирателна комисия – Пловдив област относно </w:t>
      </w:r>
      <w:r>
        <w:rPr>
          <w:rFonts w:ascii="Times New Roman" w:hAnsi="Times New Roman"/>
          <w:sz w:val="24"/>
          <w:szCs w:val="24"/>
          <w:lang w:eastAsia="bg-BG"/>
        </w:rPr>
        <w:t xml:space="preserve">агитационни материали, поставени в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гр.Асеновград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в близост до входа на сгради, в които се помещават секционни избирателни комисии</w:t>
      </w:r>
      <w:r w:rsidRPr="00A46068">
        <w:rPr>
          <w:rFonts w:ascii="Times New Roman" w:hAnsi="Times New Roman"/>
          <w:sz w:val="24"/>
          <w:szCs w:val="24"/>
          <w:lang w:eastAsia="bg-BG"/>
        </w:rPr>
        <w:t>.</w:t>
      </w:r>
    </w:p>
    <w:p w:rsidR="0070779E" w:rsidRPr="00A46068" w:rsidRDefault="0070779E" w:rsidP="0070779E">
      <w:pPr>
        <w:pStyle w:val="a3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70779E" w:rsidRDefault="0070779E" w:rsidP="0070779E">
      <w:pPr>
        <w:pStyle w:val="a4"/>
        <w:shd w:val="clear" w:color="auto" w:fill="FFFFFF"/>
        <w:spacing w:before="0" w:beforeAutospacing="0" w:after="150" w:afterAutospacing="0"/>
        <w:ind w:firstLine="708"/>
        <w:jc w:val="both"/>
      </w:pPr>
      <w:r w:rsidRPr="00B448B4">
        <w:rPr>
          <w:rFonts w:eastAsia="Calibri"/>
        </w:rPr>
        <w:t xml:space="preserve">С вх. № </w:t>
      </w:r>
      <w:r>
        <w:rPr>
          <w:rFonts w:eastAsia="Calibri"/>
        </w:rPr>
        <w:t>28</w:t>
      </w:r>
      <w:r w:rsidRPr="00B448B4">
        <w:rPr>
          <w:rFonts w:eastAsia="Calibri"/>
        </w:rPr>
        <w:t>/2</w:t>
      </w:r>
      <w:r>
        <w:rPr>
          <w:rFonts w:eastAsia="Calibri"/>
        </w:rPr>
        <w:t>6</w:t>
      </w:r>
      <w:r w:rsidRPr="00B448B4">
        <w:rPr>
          <w:rFonts w:eastAsia="Calibri"/>
        </w:rPr>
        <w:t>.03.2017г.</w:t>
      </w:r>
      <w:r>
        <w:rPr>
          <w:rFonts w:eastAsia="Calibri"/>
        </w:rPr>
        <w:t xml:space="preserve"> </w:t>
      </w:r>
      <w:r w:rsidRPr="00B448B4">
        <w:rPr>
          <w:rFonts w:eastAsia="Calibri"/>
        </w:rPr>
        <w:t>/</w:t>
      </w:r>
      <w:r>
        <w:rPr>
          <w:rFonts w:eastAsia="Calibri"/>
        </w:rPr>
        <w:t>12</w:t>
      </w:r>
      <w:r w:rsidRPr="00B448B4">
        <w:rPr>
          <w:rFonts w:eastAsia="Calibri"/>
        </w:rPr>
        <w:t>,</w:t>
      </w:r>
      <w:r>
        <w:rPr>
          <w:rFonts w:eastAsia="Calibri"/>
        </w:rPr>
        <w:t>40</w:t>
      </w:r>
      <w:r w:rsidRPr="00B448B4">
        <w:rPr>
          <w:rFonts w:eastAsia="Calibri"/>
        </w:rPr>
        <w:t xml:space="preserve">ч./ от входящия регистър на жалбите и сигналите на РИК 17 е постъпила жалба от </w:t>
      </w:r>
      <w:proofErr w:type="spellStart"/>
      <w:r>
        <w:t>Енко</w:t>
      </w:r>
      <w:proofErr w:type="spellEnd"/>
      <w:r>
        <w:t xml:space="preserve"> Найденов – упълномощен представител на КП „БСП за България“, относно наличието на агитационни материали /плакати на ПП „ГЕРБ“, КП „Обединени патриоти“, КП „Да България“ и КП „Реформаторски блок – Глас народен“/, разположени в близост до входа на ОУ „Отец Паисий“, </w:t>
      </w:r>
      <w:proofErr w:type="spellStart"/>
      <w:r>
        <w:t>гр.Асеновград</w:t>
      </w:r>
      <w:proofErr w:type="spellEnd"/>
      <w:r>
        <w:t xml:space="preserve">, където се помещават СИК 029, 030, 031, 032, 033, 034 и 038; както и агитационни материали /2 бр. плакати на ПП „ГЕРБ“ за кандидат за народен представител Христо Грудев/ в близост до входа на ОУ „Христо Ботев“, </w:t>
      </w:r>
      <w:proofErr w:type="spellStart"/>
      <w:r>
        <w:t>гр.Асеновград</w:t>
      </w:r>
      <w:proofErr w:type="spellEnd"/>
      <w:r>
        <w:t>, където се помещават СИК 020, 021, 022 и 023.</w:t>
      </w:r>
    </w:p>
    <w:p w:rsidR="0070779E" w:rsidRDefault="0070779E" w:rsidP="0070779E">
      <w:pPr>
        <w:pStyle w:val="a4"/>
        <w:shd w:val="clear" w:color="auto" w:fill="FFFFFF"/>
        <w:spacing w:before="0" w:beforeAutospacing="0" w:after="150" w:afterAutospacing="0"/>
        <w:ind w:firstLine="708"/>
        <w:jc w:val="both"/>
      </w:pPr>
      <w:r>
        <w:t>При извършена проверка от Ваня Костадинова – зам.-председател и от Милена Калинова – член на РИК 17, бе потвърдено наличието на агитационни материали /плакати/ на разстояние по-малко от 50 метра от входа на двете сгради, в които се помещават гореизброените секционни избирателни комисии.</w:t>
      </w:r>
    </w:p>
    <w:p w:rsidR="0070779E" w:rsidRPr="00CB7788" w:rsidRDefault="0070779E" w:rsidP="0070779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Съгласно нормата на чл.184, ал.1 от Изборния кодекс се забранява в изборния ден и до приключване на гласуването поставянето на агитационни материали на партии и коалиции в изборните помещения, както и на разстояние по-малко от 50 метра от входа на сграда, в която е разположено такова помещение, което изискване в случая, видно от резултатите на извършената проверка, е нарушено. По силата на чл.184, ал.2 от ИК секционните избирателни комисии, при установяване наличието на такива материали, незабавно ги отстраняват – при необходимост със съдействието на кмета или кметския наместник и на органите на Министерство на вътрешните работи.</w:t>
      </w:r>
    </w:p>
    <w:p w:rsidR="0070779E" w:rsidRPr="00555F45" w:rsidRDefault="0070779E" w:rsidP="0070779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:rsidR="0070779E" w:rsidRPr="00B448B4" w:rsidRDefault="0070779E" w:rsidP="007077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С оглед изложеното </w:t>
      </w:r>
      <w:r w:rsidRPr="00B448B4">
        <w:rPr>
          <w:rFonts w:ascii="Times New Roman" w:hAnsi="Times New Roman"/>
          <w:sz w:val="24"/>
          <w:szCs w:val="24"/>
        </w:rPr>
        <w:t>и на основание чл. 72, ал. 1, т. 1 и т. 20</w:t>
      </w:r>
      <w:r>
        <w:rPr>
          <w:rFonts w:ascii="Times New Roman" w:hAnsi="Times New Roman"/>
          <w:sz w:val="24"/>
          <w:szCs w:val="24"/>
        </w:rPr>
        <w:t xml:space="preserve"> и чл. 184, ал.1 и ал.2 от ИК</w:t>
      </w:r>
      <w:r w:rsidRPr="00B448B4">
        <w:rPr>
          <w:rFonts w:ascii="Times New Roman" w:hAnsi="Times New Roman"/>
          <w:sz w:val="24"/>
          <w:szCs w:val="24"/>
        </w:rPr>
        <w:t>, Районната избирателна комисия 17 – Пловдив област</w:t>
      </w:r>
      <w:r w:rsidRPr="00B448B4">
        <w:rPr>
          <w:rFonts w:ascii="Times New Roman" w:hAnsi="Times New Roman"/>
          <w:sz w:val="24"/>
          <w:szCs w:val="24"/>
          <w:lang w:eastAsia="bg-BG"/>
        </w:rPr>
        <w:t>,</w:t>
      </w:r>
    </w:p>
    <w:p w:rsidR="0070779E" w:rsidRPr="00B448B4" w:rsidRDefault="0070779E" w:rsidP="007077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0779E" w:rsidRPr="00B448B4" w:rsidRDefault="0070779E" w:rsidP="0070779E">
      <w:pPr>
        <w:pStyle w:val="a3"/>
        <w:jc w:val="center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B448B4">
        <w:rPr>
          <w:rFonts w:ascii="Times New Roman" w:hAnsi="Times New Roman"/>
          <w:b/>
          <w:bCs/>
          <w:sz w:val="24"/>
          <w:szCs w:val="24"/>
          <w:lang w:eastAsia="bg-BG"/>
        </w:rPr>
        <w:t>Р Е Ш И:</w:t>
      </w:r>
    </w:p>
    <w:p w:rsidR="0070779E" w:rsidRPr="00B448B4" w:rsidRDefault="0070779E" w:rsidP="0070779E">
      <w:pPr>
        <w:pStyle w:val="a3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70779E" w:rsidRPr="00B448B4" w:rsidRDefault="0070779E" w:rsidP="0070779E">
      <w:pPr>
        <w:pStyle w:val="a3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70779E" w:rsidRPr="00A35A9E" w:rsidRDefault="0070779E" w:rsidP="0070779E">
      <w:pPr>
        <w:pStyle w:val="a3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 xml:space="preserve">РАЗПОРЕЖДА секционните избирателни комисии, помещаващи се в </w:t>
      </w:r>
      <w:r w:rsidRPr="00A35A9E">
        <w:rPr>
          <w:rFonts w:ascii="Times New Roman" w:hAnsi="Times New Roman"/>
          <w:sz w:val="24"/>
          <w:szCs w:val="24"/>
        </w:rPr>
        <w:t xml:space="preserve">сградите на ОУ „Отец Паисий“, </w:t>
      </w:r>
      <w:proofErr w:type="spellStart"/>
      <w:r w:rsidRPr="00A35A9E">
        <w:rPr>
          <w:rFonts w:ascii="Times New Roman" w:hAnsi="Times New Roman"/>
          <w:sz w:val="24"/>
          <w:szCs w:val="24"/>
        </w:rPr>
        <w:t>гр.Асеновград</w:t>
      </w:r>
      <w:proofErr w:type="spellEnd"/>
      <w:r w:rsidRPr="00A35A9E">
        <w:rPr>
          <w:rFonts w:ascii="Times New Roman" w:hAnsi="Times New Roman"/>
          <w:sz w:val="24"/>
          <w:szCs w:val="24"/>
        </w:rPr>
        <w:t xml:space="preserve"> и ОУ „Христо Ботев“, </w:t>
      </w:r>
      <w:proofErr w:type="spellStart"/>
      <w:r w:rsidRPr="00A35A9E">
        <w:rPr>
          <w:rFonts w:ascii="Times New Roman" w:hAnsi="Times New Roman"/>
          <w:sz w:val="24"/>
          <w:szCs w:val="24"/>
        </w:rPr>
        <w:t>гр.Асеновград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A35A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НЕЗАБАВНО </w:t>
      </w:r>
      <w:r w:rsidRPr="00A35A9E"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hAnsi="Times New Roman"/>
          <w:sz w:val="24"/>
          <w:szCs w:val="24"/>
        </w:rPr>
        <w:t xml:space="preserve"> премахнат агитационните материали /плакати/, разположени на разстояние по-малко от 50 метра от входа на сградите, при необходимост със съдействието на Общинска администрация – Асеновград и на органите на МВР.</w:t>
      </w:r>
    </w:p>
    <w:p w:rsidR="0070779E" w:rsidRPr="007B31AC" w:rsidRDefault="0070779E" w:rsidP="0070779E">
      <w:pPr>
        <w:numPr>
          <w:ilvl w:val="0"/>
          <w:numId w:val="32"/>
        </w:numPr>
        <w:ind w:left="0"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Настоящото решение да се изпрати незабавно на Общинска администрация - Асеновград, която да снабди секционните избирателни комисии по т.1 със същото. </w:t>
      </w:r>
    </w:p>
    <w:p w:rsidR="0070779E" w:rsidRPr="00515794" w:rsidRDefault="0070779E" w:rsidP="0070779E">
      <w:pPr>
        <w:pStyle w:val="a3"/>
        <w:jc w:val="both"/>
      </w:pPr>
    </w:p>
    <w:p w:rsidR="0070779E" w:rsidRPr="00B448B4" w:rsidRDefault="0070779E" w:rsidP="0070779E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rFonts w:eastAsia="Calibri"/>
        </w:rPr>
      </w:pPr>
      <w:r w:rsidRPr="00B448B4">
        <w:rPr>
          <w:rFonts w:eastAsia="Calibri"/>
        </w:rPr>
        <w:lastRenderedPageBreak/>
        <w:t>Настоящото решение може да бъде обжалвано пред Централната избирателна комисия.</w:t>
      </w:r>
    </w:p>
    <w:p w:rsidR="00C92B9B" w:rsidRPr="008815FA" w:rsidRDefault="00C92B9B" w:rsidP="00C92B9B">
      <w:pPr>
        <w:spacing w:after="0" w:line="240" w:lineRule="auto"/>
        <w:jc w:val="both"/>
        <w:rPr>
          <w:rFonts w:ascii="Times New Roman" w:hAnsi="Times New Roman"/>
        </w:rPr>
      </w:pPr>
    </w:p>
    <w:p w:rsidR="00751C7A" w:rsidRPr="00F119D2" w:rsidRDefault="0070779E" w:rsidP="00751C7A">
      <w:pPr>
        <w:shd w:val="clear" w:color="auto" w:fill="FFFFFF"/>
        <w:spacing w:after="150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hAnsi="Times New Roman"/>
          <w:b/>
        </w:rPr>
        <w:t>т.7</w:t>
      </w:r>
      <w:r w:rsidR="0077068A" w:rsidRPr="0077068A">
        <w:rPr>
          <w:rFonts w:ascii="Times New Roman" w:hAnsi="Times New Roman"/>
        </w:rPr>
        <w:t xml:space="preserve"> </w:t>
      </w:r>
      <w:r w:rsidR="0077068A" w:rsidRPr="008815FA">
        <w:rPr>
          <w:rFonts w:ascii="Times New Roman" w:hAnsi="Times New Roman"/>
        </w:rPr>
        <w:t>Разни</w:t>
      </w:r>
      <w:r w:rsidR="00751C7A">
        <w:rPr>
          <w:rFonts w:ascii="Times New Roman" w:hAnsi="Times New Roman"/>
          <w:b/>
        </w:rPr>
        <w:t xml:space="preserve"> </w:t>
      </w:r>
      <w:r w:rsidR="00751C7A" w:rsidRPr="00F119D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от дневния ред докладва Илиан Иванов – председател на РИК 17 Пловдив</w:t>
      </w:r>
    </w:p>
    <w:p w:rsidR="00C92B9B" w:rsidRDefault="00C92B9B" w:rsidP="00C92B9B">
      <w:pPr>
        <w:spacing w:after="0" w:line="240" w:lineRule="auto"/>
        <w:jc w:val="both"/>
        <w:rPr>
          <w:rFonts w:ascii="Times New Roman" w:hAnsi="Times New Roman"/>
        </w:rPr>
      </w:pPr>
      <w:r w:rsidRPr="008815FA">
        <w:rPr>
          <w:rFonts w:ascii="Times New Roman" w:hAnsi="Times New Roman"/>
        </w:rPr>
        <w:t xml:space="preserve"> Разни</w:t>
      </w:r>
      <w:r>
        <w:rPr>
          <w:rFonts w:ascii="Times New Roman" w:hAnsi="Times New Roman"/>
        </w:rPr>
        <w:t xml:space="preserve"> – докладва се кореспонден</w:t>
      </w:r>
      <w:r w:rsidR="00751C7A">
        <w:rPr>
          <w:rFonts w:ascii="Times New Roman" w:hAnsi="Times New Roman"/>
        </w:rPr>
        <w:t>ц</w:t>
      </w:r>
      <w:r>
        <w:rPr>
          <w:rFonts w:ascii="Times New Roman" w:hAnsi="Times New Roman"/>
        </w:rPr>
        <w:t>ия.</w:t>
      </w:r>
    </w:p>
    <w:p w:rsidR="00A040DF" w:rsidRPr="008815FA" w:rsidRDefault="00A040DF" w:rsidP="00C92B9B">
      <w:pPr>
        <w:spacing w:after="0" w:line="240" w:lineRule="auto"/>
        <w:jc w:val="both"/>
        <w:rPr>
          <w:rFonts w:ascii="Times New Roman" w:hAnsi="Times New Roman"/>
          <w:lang w:eastAsia="bg-BG"/>
        </w:rPr>
      </w:pPr>
    </w:p>
    <w:p w:rsidR="00962AE5" w:rsidRPr="00962AE5" w:rsidRDefault="00962AE5" w:rsidP="00215129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73362" w:rsidRPr="00473362" w:rsidRDefault="00473362" w:rsidP="00A7541F">
      <w:pPr>
        <w:jc w:val="both"/>
        <w:rPr>
          <w:rFonts w:ascii="Times New Roman" w:hAnsi="Times New Roman"/>
          <w:sz w:val="24"/>
        </w:rPr>
      </w:pPr>
      <w:r w:rsidRPr="002D4AC9">
        <w:rPr>
          <w:rFonts w:ascii="Times New Roman" w:hAnsi="Times New Roman"/>
          <w:sz w:val="24"/>
        </w:rPr>
        <w:t xml:space="preserve">Поради изчерпване на дневния ред заседанието бе закрито в </w:t>
      </w:r>
      <w:r w:rsidR="00DB7EC5">
        <w:rPr>
          <w:rFonts w:ascii="Times New Roman" w:hAnsi="Times New Roman"/>
          <w:sz w:val="24"/>
        </w:rPr>
        <w:t>14:15</w:t>
      </w:r>
      <w:r w:rsidR="006D4099" w:rsidRPr="002D4AC9">
        <w:rPr>
          <w:rFonts w:ascii="Times New Roman" w:hAnsi="Times New Roman"/>
          <w:sz w:val="24"/>
        </w:rPr>
        <w:t xml:space="preserve"> </w:t>
      </w:r>
      <w:r w:rsidR="004C4C35" w:rsidRPr="002D4AC9">
        <w:rPr>
          <w:rFonts w:ascii="Times New Roman" w:hAnsi="Times New Roman"/>
          <w:sz w:val="24"/>
        </w:rPr>
        <w:t>часа.</w:t>
      </w:r>
    </w:p>
    <w:p w:rsidR="00EC7091" w:rsidRPr="00923C81" w:rsidRDefault="00473362" w:rsidP="00923C81">
      <w:pPr>
        <w:spacing w:after="0"/>
        <w:rPr>
          <w:rFonts w:ascii="Times New Roman" w:hAnsi="Times New Roman"/>
          <w:sz w:val="24"/>
          <w:szCs w:val="24"/>
        </w:rPr>
      </w:pPr>
      <w:r w:rsidRPr="00473362">
        <w:rPr>
          <w:rFonts w:ascii="Times New Roman" w:hAnsi="Times New Roman"/>
          <w:b/>
          <w:sz w:val="24"/>
          <w:szCs w:val="24"/>
        </w:rPr>
        <w:t>ПРЕДСЕДАТЕЛ: ………………………..</w:t>
      </w:r>
      <w:r w:rsidR="00923C81">
        <w:rPr>
          <w:rFonts w:ascii="Times New Roman" w:hAnsi="Times New Roman"/>
          <w:sz w:val="24"/>
          <w:szCs w:val="24"/>
        </w:rPr>
        <w:br/>
      </w:r>
      <w:r w:rsidRPr="00473362">
        <w:rPr>
          <w:rFonts w:ascii="Times New Roman" w:eastAsia="Times New Roman" w:hAnsi="Times New Roman"/>
          <w:b/>
          <w:sz w:val="24"/>
          <w:szCs w:val="24"/>
          <w:lang w:eastAsia="bg-BG"/>
        </w:rPr>
        <w:t>ИЛИАН РУМЕНОВ ИВАНОВ</w:t>
      </w:r>
    </w:p>
    <w:p w:rsidR="00B901FF" w:rsidRPr="00473362" w:rsidRDefault="00B901FF" w:rsidP="00B901FF">
      <w:pPr>
        <w:spacing w:before="100" w:beforeAutospacing="1"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EC7091" w:rsidRDefault="000339BE" w:rsidP="00B901F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ЗАМ. – ПРЕДСЕДАТЕЛ:……………………</w:t>
      </w:r>
    </w:p>
    <w:p w:rsidR="000339BE" w:rsidRDefault="000339BE" w:rsidP="00B901F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ИВАНКА МИЛЕВА</w:t>
      </w:r>
    </w:p>
    <w:p w:rsidR="00B901FF" w:rsidRDefault="00B901FF" w:rsidP="00B901F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DC5F26" w:rsidRPr="00923C81" w:rsidRDefault="002948A9" w:rsidP="00923C81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C73A81">
        <w:rPr>
          <w:rFonts w:ascii="Times New Roman" w:eastAsia="Times New Roman" w:hAnsi="Times New Roman"/>
          <w:b/>
          <w:sz w:val="24"/>
          <w:szCs w:val="20"/>
          <w:lang w:eastAsia="bg-BG"/>
        </w:rPr>
        <w:t>ПРОТОКОЛЧИК-ПРЕБРОИТЕЛ:</w:t>
      </w:r>
      <w:r w:rsidR="00923C81">
        <w:rPr>
          <w:rFonts w:ascii="Times New Roman" w:eastAsia="Times New Roman" w:hAnsi="Times New Roman"/>
          <w:b/>
          <w:sz w:val="24"/>
          <w:szCs w:val="20"/>
          <w:lang w:eastAsia="bg-BG"/>
        </w:rPr>
        <w:t xml:space="preserve"> …………………..</w:t>
      </w:r>
      <w:r w:rsidRPr="00C73A81">
        <w:rPr>
          <w:rFonts w:ascii="Times New Roman" w:eastAsia="Times New Roman" w:hAnsi="Times New Roman"/>
          <w:b/>
          <w:sz w:val="24"/>
          <w:szCs w:val="20"/>
          <w:lang w:eastAsia="bg-BG"/>
        </w:rPr>
        <w:t xml:space="preserve">  </w:t>
      </w:r>
      <w:r w:rsidR="00923C81">
        <w:rPr>
          <w:rFonts w:ascii="Times New Roman" w:eastAsia="Times New Roman" w:hAnsi="Times New Roman"/>
          <w:b/>
          <w:sz w:val="24"/>
          <w:szCs w:val="24"/>
          <w:lang w:eastAsia="bg-BG"/>
        </w:rPr>
        <w:br/>
      </w:r>
    </w:p>
    <w:p w:rsidR="00A7541F" w:rsidRDefault="00A7541F" w:rsidP="00970330">
      <w:pPr>
        <w:spacing w:after="0" w:line="240" w:lineRule="auto"/>
        <w:ind w:left="-284" w:right="-851"/>
        <w:jc w:val="center"/>
        <w:rPr>
          <w:rFonts w:ascii="Times New Roman" w:hAnsi="Times New Roman"/>
          <w:b/>
          <w:sz w:val="24"/>
          <w:szCs w:val="24"/>
        </w:rPr>
      </w:pPr>
    </w:p>
    <w:p w:rsidR="0077068A" w:rsidRPr="0077068A" w:rsidRDefault="0077068A" w:rsidP="0077068A">
      <w:pPr>
        <w:spacing w:after="0" w:line="240" w:lineRule="auto"/>
        <w:ind w:left="-284" w:right="-851"/>
        <w:jc w:val="center"/>
        <w:rPr>
          <w:rFonts w:ascii="Times New Roman" w:hAnsi="Times New Roman"/>
          <w:b/>
          <w:sz w:val="24"/>
          <w:szCs w:val="24"/>
        </w:rPr>
      </w:pPr>
      <w:r w:rsidRPr="0077068A">
        <w:rPr>
          <w:rFonts w:ascii="Times New Roman" w:hAnsi="Times New Roman"/>
          <w:b/>
          <w:sz w:val="24"/>
          <w:szCs w:val="24"/>
        </w:rPr>
        <w:t>СПИСЪК ОТ ПОИМЕННО ГЛАСУВАНЕ НА РЕШЕНИЯ,</w:t>
      </w:r>
    </w:p>
    <w:p w:rsidR="0077068A" w:rsidRPr="0077068A" w:rsidRDefault="0077068A" w:rsidP="0077068A">
      <w:pPr>
        <w:spacing w:after="0" w:line="240" w:lineRule="auto"/>
        <w:ind w:left="-284" w:right="-851"/>
        <w:jc w:val="center"/>
        <w:rPr>
          <w:rFonts w:ascii="Times New Roman" w:hAnsi="Times New Roman"/>
          <w:b/>
          <w:sz w:val="24"/>
          <w:szCs w:val="24"/>
        </w:rPr>
      </w:pPr>
    </w:p>
    <w:p w:rsidR="0077068A" w:rsidRPr="0077068A" w:rsidRDefault="0077068A" w:rsidP="0077068A">
      <w:pPr>
        <w:spacing w:after="0" w:line="240" w:lineRule="auto"/>
        <w:ind w:left="-284" w:right="-851"/>
        <w:jc w:val="center"/>
        <w:rPr>
          <w:rFonts w:ascii="Times New Roman" w:hAnsi="Times New Roman"/>
          <w:b/>
          <w:sz w:val="24"/>
          <w:szCs w:val="24"/>
        </w:rPr>
      </w:pPr>
      <w:r w:rsidRPr="0077068A">
        <w:rPr>
          <w:rFonts w:ascii="Times New Roman" w:hAnsi="Times New Roman"/>
          <w:b/>
          <w:sz w:val="24"/>
          <w:szCs w:val="24"/>
        </w:rPr>
        <w:t>ВЗЕТИ С ПРОТОКОЛ № 2</w:t>
      </w:r>
      <w:r w:rsidR="0070779E">
        <w:rPr>
          <w:rFonts w:ascii="Times New Roman" w:hAnsi="Times New Roman"/>
          <w:b/>
          <w:sz w:val="24"/>
          <w:szCs w:val="24"/>
        </w:rPr>
        <w:t>4</w:t>
      </w:r>
      <w:r w:rsidRPr="0077068A">
        <w:rPr>
          <w:rFonts w:ascii="Times New Roman" w:hAnsi="Times New Roman"/>
          <w:b/>
          <w:sz w:val="24"/>
          <w:szCs w:val="24"/>
        </w:rPr>
        <w:t>/ 2</w:t>
      </w:r>
      <w:r w:rsidR="0070779E">
        <w:rPr>
          <w:rFonts w:ascii="Times New Roman" w:hAnsi="Times New Roman"/>
          <w:b/>
          <w:sz w:val="24"/>
          <w:szCs w:val="24"/>
        </w:rPr>
        <w:t>6</w:t>
      </w:r>
      <w:r w:rsidRPr="0077068A">
        <w:rPr>
          <w:rFonts w:ascii="Times New Roman" w:hAnsi="Times New Roman"/>
          <w:b/>
          <w:sz w:val="24"/>
          <w:szCs w:val="24"/>
        </w:rPr>
        <w:t>.03. 2017г.</w:t>
      </w:r>
    </w:p>
    <w:tbl>
      <w:tblPr>
        <w:tblW w:w="79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7"/>
        <w:gridCol w:w="576"/>
        <w:gridCol w:w="579"/>
        <w:gridCol w:w="576"/>
        <w:gridCol w:w="611"/>
        <w:gridCol w:w="635"/>
        <w:gridCol w:w="635"/>
        <w:gridCol w:w="1759"/>
      </w:tblGrid>
      <w:tr w:rsidR="0076723A" w:rsidRPr="0077068A" w:rsidTr="0076723A">
        <w:trPr>
          <w:trHeight w:val="80"/>
        </w:trPr>
        <w:tc>
          <w:tcPr>
            <w:tcW w:w="2694" w:type="dxa"/>
            <w:shd w:val="clear" w:color="auto" w:fill="auto"/>
          </w:tcPr>
          <w:p w:rsidR="0070779E" w:rsidRPr="0077068A" w:rsidRDefault="0070779E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bookmarkStart w:id="0" w:name="_GoBack" w:colFirst="2" w:colLast="2"/>
            <w:r w:rsidRPr="0077068A">
              <w:rPr>
                <w:rFonts w:ascii="Times New Roman" w:hAnsi="Times New Roman"/>
                <w:b/>
                <w:i/>
                <w:sz w:val="24"/>
                <w:szCs w:val="24"/>
              </w:rPr>
              <w:t>РИК 17/№ Решение</w:t>
            </w:r>
          </w:p>
        </w:tc>
        <w:tc>
          <w:tcPr>
            <w:tcW w:w="425" w:type="dxa"/>
            <w:shd w:val="clear" w:color="auto" w:fill="auto"/>
          </w:tcPr>
          <w:p w:rsidR="0070779E" w:rsidRPr="0077068A" w:rsidRDefault="0070779E" w:rsidP="001D4DE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276</w:t>
            </w:r>
          </w:p>
        </w:tc>
        <w:tc>
          <w:tcPr>
            <w:tcW w:w="580" w:type="dxa"/>
            <w:shd w:val="clear" w:color="auto" w:fill="auto"/>
          </w:tcPr>
          <w:p w:rsidR="0070779E" w:rsidRPr="0077068A" w:rsidRDefault="0070779E" w:rsidP="001D4DE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277</w:t>
            </w:r>
          </w:p>
        </w:tc>
        <w:tc>
          <w:tcPr>
            <w:tcW w:w="576" w:type="dxa"/>
            <w:shd w:val="clear" w:color="auto" w:fill="auto"/>
          </w:tcPr>
          <w:p w:rsidR="0070779E" w:rsidRPr="0077068A" w:rsidRDefault="0070779E" w:rsidP="001D4DE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278</w:t>
            </w:r>
          </w:p>
        </w:tc>
        <w:tc>
          <w:tcPr>
            <w:tcW w:w="616" w:type="dxa"/>
            <w:shd w:val="clear" w:color="auto" w:fill="auto"/>
          </w:tcPr>
          <w:p w:rsidR="0070779E" w:rsidRPr="0077068A" w:rsidRDefault="0070779E" w:rsidP="001D4DE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279</w:t>
            </w:r>
          </w:p>
        </w:tc>
        <w:tc>
          <w:tcPr>
            <w:tcW w:w="644" w:type="dxa"/>
            <w:shd w:val="clear" w:color="auto" w:fill="auto"/>
          </w:tcPr>
          <w:p w:rsidR="0070779E" w:rsidRPr="0077068A" w:rsidRDefault="0070779E" w:rsidP="001D4DE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280</w:t>
            </w:r>
          </w:p>
        </w:tc>
        <w:tc>
          <w:tcPr>
            <w:tcW w:w="644" w:type="dxa"/>
            <w:shd w:val="clear" w:color="auto" w:fill="auto"/>
          </w:tcPr>
          <w:p w:rsidR="0070779E" w:rsidRPr="0077068A" w:rsidRDefault="0070779E" w:rsidP="001D4DE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281</w:t>
            </w:r>
          </w:p>
        </w:tc>
        <w:tc>
          <w:tcPr>
            <w:tcW w:w="1759" w:type="dxa"/>
          </w:tcPr>
          <w:p w:rsidR="0070779E" w:rsidRDefault="0070779E" w:rsidP="001D4DE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ЗАБЕЛЕЖКА:</w:t>
            </w:r>
          </w:p>
        </w:tc>
      </w:tr>
      <w:bookmarkEnd w:id="0"/>
      <w:tr w:rsidR="0076723A" w:rsidRPr="0077068A" w:rsidTr="0076723A">
        <w:tc>
          <w:tcPr>
            <w:tcW w:w="2694" w:type="dxa"/>
            <w:shd w:val="clear" w:color="auto" w:fill="auto"/>
          </w:tcPr>
          <w:p w:rsidR="0070779E" w:rsidRPr="0077068A" w:rsidRDefault="0070779E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И. Иванов</w:t>
            </w:r>
          </w:p>
        </w:tc>
        <w:tc>
          <w:tcPr>
            <w:tcW w:w="425" w:type="dxa"/>
            <w:shd w:val="clear" w:color="auto" w:fill="auto"/>
          </w:tcPr>
          <w:p w:rsidR="0070779E" w:rsidRPr="0077068A" w:rsidRDefault="0070779E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580" w:type="dxa"/>
            <w:shd w:val="clear" w:color="auto" w:fill="auto"/>
          </w:tcPr>
          <w:p w:rsidR="0070779E" w:rsidRPr="0077068A" w:rsidRDefault="0070779E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576" w:type="dxa"/>
            <w:shd w:val="clear" w:color="auto" w:fill="auto"/>
          </w:tcPr>
          <w:p w:rsidR="0070779E" w:rsidRPr="0077068A" w:rsidRDefault="0070779E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616" w:type="dxa"/>
            <w:shd w:val="clear" w:color="auto" w:fill="auto"/>
          </w:tcPr>
          <w:p w:rsidR="0070779E" w:rsidRPr="0077068A" w:rsidRDefault="0070779E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644" w:type="dxa"/>
            <w:shd w:val="clear" w:color="auto" w:fill="auto"/>
          </w:tcPr>
          <w:p w:rsidR="0070779E" w:rsidRPr="0077068A" w:rsidRDefault="0070779E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644" w:type="dxa"/>
            <w:shd w:val="clear" w:color="auto" w:fill="auto"/>
          </w:tcPr>
          <w:p w:rsidR="0070779E" w:rsidRPr="0077068A" w:rsidRDefault="0070779E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759" w:type="dxa"/>
          </w:tcPr>
          <w:p w:rsidR="0070779E" w:rsidRPr="0077068A" w:rsidRDefault="0070779E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723A" w:rsidRPr="0077068A" w:rsidTr="0076723A">
        <w:tc>
          <w:tcPr>
            <w:tcW w:w="2694" w:type="dxa"/>
            <w:shd w:val="clear" w:color="auto" w:fill="auto"/>
          </w:tcPr>
          <w:p w:rsidR="0070779E" w:rsidRPr="0077068A" w:rsidRDefault="0070779E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В. Костадинова</w:t>
            </w:r>
          </w:p>
        </w:tc>
        <w:tc>
          <w:tcPr>
            <w:tcW w:w="425" w:type="dxa"/>
            <w:shd w:val="clear" w:color="auto" w:fill="auto"/>
          </w:tcPr>
          <w:p w:rsidR="0070779E" w:rsidRPr="0077068A" w:rsidRDefault="0070779E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shd w:val="clear" w:color="auto" w:fill="auto"/>
          </w:tcPr>
          <w:p w:rsidR="0070779E" w:rsidRPr="0077068A" w:rsidRDefault="0070779E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70779E" w:rsidRPr="0077068A" w:rsidRDefault="0070779E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shd w:val="clear" w:color="auto" w:fill="auto"/>
          </w:tcPr>
          <w:p w:rsidR="0070779E" w:rsidRPr="0077068A" w:rsidRDefault="0070779E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:rsidR="0070779E" w:rsidRPr="0077068A" w:rsidRDefault="0070779E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:rsidR="0070779E" w:rsidRPr="0077068A" w:rsidRDefault="0070779E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70779E" w:rsidRPr="0077068A" w:rsidRDefault="0070779E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ОТСЪСТВА</w:t>
            </w:r>
          </w:p>
        </w:tc>
      </w:tr>
      <w:tr w:rsidR="0076723A" w:rsidRPr="0077068A" w:rsidTr="0076723A">
        <w:tc>
          <w:tcPr>
            <w:tcW w:w="2694" w:type="dxa"/>
            <w:shd w:val="clear" w:color="auto" w:fill="auto"/>
          </w:tcPr>
          <w:p w:rsidR="0070779E" w:rsidRPr="0077068A" w:rsidRDefault="0070779E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Ив. Милева</w:t>
            </w:r>
          </w:p>
        </w:tc>
        <w:tc>
          <w:tcPr>
            <w:tcW w:w="425" w:type="dxa"/>
            <w:shd w:val="clear" w:color="auto" w:fill="auto"/>
          </w:tcPr>
          <w:p w:rsidR="0070779E" w:rsidRPr="0077068A" w:rsidRDefault="0070779E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580" w:type="dxa"/>
            <w:shd w:val="clear" w:color="auto" w:fill="auto"/>
          </w:tcPr>
          <w:p w:rsidR="0070779E" w:rsidRPr="0077068A" w:rsidRDefault="0070779E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576" w:type="dxa"/>
            <w:shd w:val="clear" w:color="auto" w:fill="auto"/>
          </w:tcPr>
          <w:p w:rsidR="0070779E" w:rsidRPr="0077068A" w:rsidRDefault="0070779E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616" w:type="dxa"/>
            <w:shd w:val="clear" w:color="auto" w:fill="auto"/>
          </w:tcPr>
          <w:p w:rsidR="0070779E" w:rsidRPr="0077068A" w:rsidRDefault="0070779E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644" w:type="dxa"/>
            <w:shd w:val="clear" w:color="auto" w:fill="auto"/>
          </w:tcPr>
          <w:p w:rsidR="0070779E" w:rsidRPr="0077068A" w:rsidRDefault="0070779E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644" w:type="dxa"/>
            <w:shd w:val="clear" w:color="auto" w:fill="auto"/>
          </w:tcPr>
          <w:p w:rsidR="0070779E" w:rsidRPr="0077068A" w:rsidRDefault="0070779E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759" w:type="dxa"/>
          </w:tcPr>
          <w:p w:rsidR="0070779E" w:rsidRPr="0077068A" w:rsidRDefault="0070779E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723A" w:rsidRPr="0077068A" w:rsidTr="0076723A">
        <w:tc>
          <w:tcPr>
            <w:tcW w:w="2694" w:type="dxa"/>
            <w:shd w:val="clear" w:color="auto" w:fill="auto"/>
          </w:tcPr>
          <w:p w:rsidR="0070779E" w:rsidRPr="0077068A" w:rsidRDefault="0070779E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А. Салим</w:t>
            </w:r>
          </w:p>
        </w:tc>
        <w:tc>
          <w:tcPr>
            <w:tcW w:w="425" w:type="dxa"/>
            <w:shd w:val="clear" w:color="auto" w:fill="auto"/>
          </w:tcPr>
          <w:p w:rsidR="0070779E" w:rsidRPr="0077068A" w:rsidRDefault="0070779E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shd w:val="clear" w:color="auto" w:fill="auto"/>
          </w:tcPr>
          <w:p w:rsidR="0070779E" w:rsidRPr="0077068A" w:rsidRDefault="0070779E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70779E" w:rsidRPr="0077068A" w:rsidRDefault="0070779E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shd w:val="clear" w:color="auto" w:fill="auto"/>
          </w:tcPr>
          <w:p w:rsidR="0070779E" w:rsidRPr="0077068A" w:rsidRDefault="0070779E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:rsidR="0070779E" w:rsidRPr="0077068A" w:rsidRDefault="0070779E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:rsidR="0070779E" w:rsidRPr="0077068A" w:rsidRDefault="0070779E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70779E" w:rsidRPr="0077068A" w:rsidRDefault="0070779E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ОТСЪСТВА</w:t>
            </w:r>
          </w:p>
        </w:tc>
      </w:tr>
      <w:tr w:rsidR="0076723A" w:rsidRPr="0077068A" w:rsidTr="0076723A">
        <w:tc>
          <w:tcPr>
            <w:tcW w:w="2694" w:type="dxa"/>
            <w:shd w:val="clear" w:color="auto" w:fill="auto"/>
          </w:tcPr>
          <w:p w:rsidR="0070779E" w:rsidRPr="0077068A" w:rsidRDefault="0070779E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 xml:space="preserve">Ел. </w:t>
            </w:r>
            <w:proofErr w:type="spellStart"/>
            <w:r w:rsidRPr="0077068A">
              <w:rPr>
                <w:rFonts w:ascii="Times New Roman" w:hAnsi="Times New Roman"/>
                <w:sz w:val="24"/>
                <w:szCs w:val="24"/>
              </w:rPr>
              <w:t>Кинаева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70779E" w:rsidRPr="0077068A" w:rsidRDefault="0070779E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580" w:type="dxa"/>
            <w:shd w:val="clear" w:color="auto" w:fill="auto"/>
          </w:tcPr>
          <w:p w:rsidR="0070779E" w:rsidRPr="0077068A" w:rsidRDefault="0070779E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576" w:type="dxa"/>
            <w:shd w:val="clear" w:color="auto" w:fill="auto"/>
          </w:tcPr>
          <w:p w:rsidR="0070779E" w:rsidRPr="0077068A" w:rsidRDefault="0070779E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616" w:type="dxa"/>
            <w:shd w:val="clear" w:color="auto" w:fill="auto"/>
          </w:tcPr>
          <w:p w:rsidR="0070779E" w:rsidRPr="0077068A" w:rsidRDefault="0070779E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644" w:type="dxa"/>
            <w:shd w:val="clear" w:color="auto" w:fill="auto"/>
          </w:tcPr>
          <w:p w:rsidR="0070779E" w:rsidRPr="0077068A" w:rsidRDefault="0070779E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644" w:type="dxa"/>
            <w:shd w:val="clear" w:color="auto" w:fill="auto"/>
          </w:tcPr>
          <w:p w:rsidR="0070779E" w:rsidRPr="0077068A" w:rsidRDefault="0070779E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759" w:type="dxa"/>
          </w:tcPr>
          <w:p w:rsidR="0070779E" w:rsidRDefault="0070779E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723A" w:rsidRPr="0077068A" w:rsidTr="0076723A">
        <w:tc>
          <w:tcPr>
            <w:tcW w:w="2694" w:type="dxa"/>
            <w:shd w:val="clear" w:color="auto" w:fill="auto"/>
          </w:tcPr>
          <w:p w:rsidR="0070779E" w:rsidRPr="0077068A" w:rsidRDefault="0070779E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Ел. Караманова</w:t>
            </w:r>
          </w:p>
        </w:tc>
        <w:tc>
          <w:tcPr>
            <w:tcW w:w="425" w:type="dxa"/>
            <w:shd w:val="clear" w:color="auto" w:fill="auto"/>
          </w:tcPr>
          <w:p w:rsidR="0070779E" w:rsidRPr="0077068A" w:rsidRDefault="0070779E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580" w:type="dxa"/>
            <w:shd w:val="clear" w:color="auto" w:fill="auto"/>
          </w:tcPr>
          <w:p w:rsidR="0070779E" w:rsidRPr="0077068A" w:rsidRDefault="0070779E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576" w:type="dxa"/>
            <w:shd w:val="clear" w:color="auto" w:fill="auto"/>
          </w:tcPr>
          <w:p w:rsidR="0070779E" w:rsidRPr="0077068A" w:rsidRDefault="0070779E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616" w:type="dxa"/>
            <w:shd w:val="clear" w:color="auto" w:fill="auto"/>
          </w:tcPr>
          <w:p w:rsidR="0070779E" w:rsidRPr="0077068A" w:rsidRDefault="0070779E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644" w:type="dxa"/>
            <w:shd w:val="clear" w:color="auto" w:fill="auto"/>
          </w:tcPr>
          <w:p w:rsidR="0070779E" w:rsidRPr="0077068A" w:rsidRDefault="0070779E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644" w:type="dxa"/>
            <w:shd w:val="clear" w:color="auto" w:fill="auto"/>
          </w:tcPr>
          <w:p w:rsidR="0070779E" w:rsidRPr="0077068A" w:rsidRDefault="0070779E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759" w:type="dxa"/>
          </w:tcPr>
          <w:p w:rsidR="0070779E" w:rsidRPr="0077068A" w:rsidRDefault="0070779E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723A" w:rsidRPr="0077068A" w:rsidTr="0076723A">
        <w:tc>
          <w:tcPr>
            <w:tcW w:w="2694" w:type="dxa"/>
            <w:shd w:val="clear" w:color="auto" w:fill="auto"/>
          </w:tcPr>
          <w:p w:rsidR="0070779E" w:rsidRPr="0077068A" w:rsidRDefault="0070779E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77068A">
              <w:rPr>
                <w:rFonts w:ascii="Times New Roman" w:hAnsi="Times New Roman"/>
                <w:sz w:val="24"/>
                <w:szCs w:val="24"/>
              </w:rPr>
              <w:t>Дишлиева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70779E" w:rsidRPr="0077068A" w:rsidRDefault="0070779E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580" w:type="dxa"/>
            <w:shd w:val="clear" w:color="auto" w:fill="auto"/>
          </w:tcPr>
          <w:p w:rsidR="0070779E" w:rsidRPr="0077068A" w:rsidRDefault="0070779E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576" w:type="dxa"/>
            <w:shd w:val="clear" w:color="auto" w:fill="auto"/>
          </w:tcPr>
          <w:p w:rsidR="0070779E" w:rsidRPr="0077068A" w:rsidRDefault="0070779E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616" w:type="dxa"/>
            <w:shd w:val="clear" w:color="auto" w:fill="auto"/>
          </w:tcPr>
          <w:p w:rsidR="0070779E" w:rsidRPr="0077068A" w:rsidRDefault="0070779E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644" w:type="dxa"/>
            <w:shd w:val="clear" w:color="auto" w:fill="auto"/>
          </w:tcPr>
          <w:p w:rsidR="0070779E" w:rsidRPr="0077068A" w:rsidRDefault="0070779E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644" w:type="dxa"/>
            <w:shd w:val="clear" w:color="auto" w:fill="auto"/>
          </w:tcPr>
          <w:p w:rsidR="0070779E" w:rsidRPr="0077068A" w:rsidRDefault="0070779E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759" w:type="dxa"/>
          </w:tcPr>
          <w:p w:rsidR="0070779E" w:rsidRPr="0077068A" w:rsidRDefault="0070779E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723A" w:rsidRPr="0077068A" w:rsidTr="0076723A">
        <w:tc>
          <w:tcPr>
            <w:tcW w:w="2694" w:type="dxa"/>
            <w:shd w:val="clear" w:color="auto" w:fill="auto"/>
          </w:tcPr>
          <w:p w:rsidR="0070779E" w:rsidRPr="0077068A" w:rsidRDefault="0070779E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068A">
              <w:rPr>
                <w:rFonts w:ascii="Times New Roman" w:hAnsi="Times New Roman"/>
                <w:sz w:val="24"/>
                <w:szCs w:val="24"/>
              </w:rPr>
              <w:t>Йорд</w:t>
            </w:r>
            <w:proofErr w:type="spellEnd"/>
            <w:r w:rsidRPr="0077068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7068A">
              <w:rPr>
                <w:rFonts w:ascii="Times New Roman" w:hAnsi="Times New Roman"/>
                <w:sz w:val="24"/>
                <w:szCs w:val="24"/>
              </w:rPr>
              <w:t>Дамбулев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70779E" w:rsidRPr="0077068A" w:rsidRDefault="0070779E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shd w:val="clear" w:color="auto" w:fill="auto"/>
          </w:tcPr>
          <w:p w:rsidR="0070779E" w:rsidRPr="0077068A" w:rsidRDefault="0070779E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70779E" w:rsidRPr="0077068A" w:rsidRDefault="0070779E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shd w:val="clear" w:color="auto" w:fill="auto"/>
          </w:tcPr>
          <w:p w:rsidR="0070779E" w:rsidRPr="0077068A" w:rsidRDefault="0070779E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:rsidR="0070779E" w:rsidRPr="0077068A" w:rsidRDefault="0070779E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:rsidR="0070779E" w:rsidRPr="0077068A" w:rsidRDefault="0070779E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70779E" w:rsidRPr="0077068A" w:rsidRDefault="0070779E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ОТСЪСТВА</w:t>
            </w:r>
          </w:p>
        </w:tc>
      </w:tr>
      <w:tr w:rsidR="0076723A" w:rsidRPr="0077068A" w:rsidTr="0076723A">
        <w:tc>
          <w:tcPr>
            <w:tcW w:w="2694" w:type="dxa"/>
            <w:shd w:val="clear" w:color="auto" w:fill="auto"/>
          </w:tcPr>
          <w:p w:rsidR="0070779E" w:rsidRPr="0077068A" w:rsidRDefault="0070779E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М. Калинова</w:t>
            </w:r>
          </w:p>
        </w:tc>
        <w:tc>
          <w:tcPr>
            <w:tcW w:w="425" w:type="dxa"/>
            <w:shd w:val="clear" w:color="auto" w:fill="auto"/>
          </w:tcPr>
          <w:p w:rsidR="0070779E" w:rsidRPr="0077068A" w:rsidRDefault="0070779E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shd w:val="clear" w:color="auto" w:fill="auto"/>
          </w:tcPr>
          <w:p w:rsidR="0070779E" w:rsidRPr="0077068A" w:rsidRDefault="0070779E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70779E" w:rsidRPr="0077068A" w:rsidRDefault="0070779E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shd w:val="clear" w:color="auto" w:fill="auto"/>
          </w:tcPr>
          <w:p w:rsidR="0070779E" w:rsidRPr="0077068A" w:rsidRDefault="0070779E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:rsidR="0070779E" w:rsidRPr="0077068A" w:rsidRDefault="0070779E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:rsidR="0070779E" w:rsidRPr="0077068A" w:rsidRDefault="0070779E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70779E" w:rsidRPr="0077068A" w:rsidRDefault="0070779E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ОТСЪСТВА</w:t>
            </w:r>
          </w:p>
        </w:tc>
      </w:tr>
      <w:tr w:rsidR="0076723A" w:rsidRPr="0077068A" w:rsidTr="0076723A">
        <w:tc>
          <w:tcPr>
            <w:tcW w:w="2694" w:type="dxa"/>
            <w:shd w:val="clear" w:color="auto" w:fill="auto"/>
          </w:tcPr>
          <w:p w:rsidR="0070779E" w:rsidRPr="0077068A" w:rsidRDefault="0070779E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Д. Кузманов</w:t>
            </w:r>
          </w:p>
        </w:tc>
        <w:tc>
          <w:tcPr>
            <w:tcW w:w="425" w:type="dxa"/>
            <w:shd w:val="clear" w:color="auto" w:fill="auto"/>
          </w:tcPr>
          <w:p w:rsidR="0070779E" w:rsidRPr="0077068A" w:rsidRDefault="0070779E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580" w:type="dxa"/>
            <w:shd w:val="clear" w:color="auto" w:fill="auto"/>
          </w:tcPr>
          <w:p w:rsidR="0070779E" w:rsidRPr="0077068A" w:rsidRDefault="0070779E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576" w:type="dxa"/>
            <w:shd w:val="clear" w:color="auto" w:fill="auto"/>
          </w:tcPr>
          <w:p w:rsidR="0070779E" w:rsidRPr="0077068A" w:rsidRDefault="0070779E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616" w:type="dxa"/>
            <w:shd w:val="clear" w:color="auto" w:fill="auto"/>
          </w:tcPr>
          <w:p w:rsidR="0070779E" w:rsidRPr="0077068A" w:rsidRDefault="0070779E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644" w:type="dxa"/>
            <w:shd w:val="clear" w:color="auto" w:fill="auto"/>
          </w:tcPr>
          <w:p w:rsidR="0070779E" w:rsidRPr="0077068A" w:rsidRDefault="0070779E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644" w:type="dxa"/>
            <w:shd w:val="clear" w:color="auto" w:fill="auto"/>
          </w:tcPr>
          <w:p w:rsidR="0070779E" w:rsidRPr="0077068A" w:rsidRDefault="0070779E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759" w:type="dxa"/>
          </w:tcPr>
          <w:p w:rsidR="0070779E" w:rsidRPr="0077068A" w:rsidRDefault="0070779E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723A" w:rsidRPr="0077068A" w:rsidTr="0076723A">
        <w:tc>
          <w:tcPr>
            <w:tcW w:w="2694" w:type="dxa"/>
            <w:shd w:val="clear" w:color="auto" w:fill="auto"/>
          </w:tcPr>
          <w:p w:rsidR="0070779E" w:rsidRPr="0077068A" w:rsidRDefault="0070779E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Ив. Кърчев</w:t>
            </w:r>
          </w:p>
        </w:tc>
        <w:tc>
          <w:tcPr>
            <w:tcW w:w="425" w:type="dxa"/>
            <w:shd w:val="clear" w:color="auto" w:fill="auto"/>
          </w:tcPr>
          <w:p w:rsidR="0070779E" w:rsidRPr="0077068A" w:rsidRDefault="0070779E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580" w:type="dxa"/>
            <w:shd w:val="clear" w:color="auto" w:fill="auto"/>
          </w:tcPr>
          <w:p w:rsidR="0070779E" w:rsidRPr="0077068A" w:rsidRDefault="0070779E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576" w:type="dxa"/>
            <w:shd w:val="clear" w:color="auto" w:fill="auto"/>
          </w:tcPr>
          <w:p w:rsidR="0070779E" w:rsidRPr="0077068A" w:rsidRDefault="0070779E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616" w:type="dxa"/>
            <w:shd w:val="clear" w:color="auto" w:fill="auto"/>
          </w:tcPr>
          <w:p w:rsidR="0070779E" w:rsidRPr="0077068A" w:rsidRDefault="0070779E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644" w:type="dxa"/>
            <w:shd w:val="clear" w:color="auto" w:fill="auto"/>
          </w:tcPr>
          <w:p w:rsidR="0070779E" w:rsidRPr="0077068A" w:rsidRDefault="0070779E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644" w:type="dxa"/>
            <w:shd w:val="clear" w:color="auto" w:fill="auto"/>
          </w:tcPr>
          <w:p w:rsidR="0070779E" w:rsidRPr="0077068A" w:rsidRDefault="0070779E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759" w:type="dxa"/>
          </w:tcPr>
          <w:p w:rsidR="0070779E" w:rsidRDefault="0070779E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723A" w:rsidRPr="0077068A" w:rsidTr="0076723A">
        <w:tc>
          <w:tcPr>
            <w:tcW w:w="2694" w:type="dxa"/>
            <w:shd w:val="clear" w:color="auto" w:fill="auto"/>
          </w:tcPr>
          <w:p w:rsidR="0070779E" w:rsidRPr="0077068A" w:rsidRDefault="0070779E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С. Яшар</w:t>
            </w:r>
          </w:p>
        </w:tc>
        <w:tc>
          <w:tcPr>
            <w:tcW w:w="425" w:type="dxa"/>
            <w:shd w:val="clear" w:color="auto" w:fill="auto"/>
          </w:tcPr>
          <w:p w:rsidR="0070779E" w:rsidRPr="0077068A" w:rsidRDefault="0070779E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580" w:type="dxa"/>
            <w:shd w:val="clear" w:color="auto" w:fill="auto"/>
          </w:tcPr>
          <w:p w:rsidR="0070779E" w:rsidRPr="0077068A" w:rsidRDefault="0070779E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576" w:type="dxa"/>
            <w:shd w:val="clear" w:color="auto" w:fill="auto"/>
          </w:tcPr>
          <w:p w:rsidR="0070779E" w:rsidRPr="0077068A" w:rsidRDefault="0070779E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616" w:type="dxa"/>
            <w:shd w:val="clear" w:color="auto" w:fill="auto"/>
          </w:tcPr>
          <w:p w:rsidR="0070779E" w:rsidRPr="0077068A" w:rsidRDefault="0070779E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644" w:type="dxa"/>
            <w:shd w:val="clear" w:color="auto" w:fill="auto"/>
          </w:tcPr>
          <w:p w:rsidR="0070779E" w:rsidRPr="0077068A" w:rsidRDefault="0070779E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644" w:type="dxa"/>
            <w:shd w:val="clear" w:color="auto" w:fill="auto"/>
          </w:tcPr>
          <w:p w:rsidR="0070779E" w:rsidRPr="0077068A" w:rsidRDefault="0070779E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759" w:type="dxa"/>
          </w:tcPr>
          <w:p w:rsidR="0070779E" w:rsidRPr="0077068A" w:rsidRDefault="0070779E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723A" w:rsidRPr="0077068A" w:rsidTr="0076723A">
        <w:tc>
          <w:tcPr>
            <w:tcW w:w="2694" w:type="dxa"/>
            <w:shd w:val="clear" w:color="auto" w:fill="auto"/>
          </w:tcPr>
          <w:p w:rsidR="0070779E" w:rsidRPr="0077068A" w:rsidRDefault="0070779E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  <w:proofErr w:type="spellStart"/>
            <w:r w:rsidRPr="0077068A">
              <w:rPr>
                <w:rFonts w:ascii="Times New Roman" w:hAnsi="Times New Roman"/>
                <w:sz w:val="24"/>
                <w:szCs w:val="24"/>
              </w:rPr>
              <w:t>Янаджиев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70779E" w:rsidRPr="0077068A" w:rsidRDefault="0070779E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shd w:val="clear" w:color="auto" w:fill="auto"/>
          </w:tcPr>
          <w:p w:rsidR="0070779E" w:rsidRPr="0077068A" w:rsidRDefault="0070779E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70779E" w:rsidRPr="0077068A" w:rsidRDefault="0070779E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shd w:val="clear" w:color="auto" w:fill="auto"/>
          </w:tcPr>
          <w:p w:rsidR="0070779E" w:rsidRPr="0077068A" w:rsidRDefault="0070779E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:rsidR="0070779E" w:rsidRPr="0077068A" w:rsidRDefault="0070779E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:rsidR="0070779E" w:rsidRPr="0077068A" w:rsidRDefault="0070779E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70779E" w:rsidRPr="0077068A" w:rsidRDefault="0070779E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ОТСЪСТВА</w:t>
            </w:r>
          </w:p>
        </w:tc>
      </w:tr>
      <w:tr w:rsidR="0076723A" w:rsidRPr="0077068A" w:rsidTr="0076723A">
        <w:tc>
          <w:tcPr>
            <w:tcW w:w="2694" w:type="dxa"/>
            <w:shd w:val="clear" w:color="auto" w:fill="auto"/>
          </w:tcPr>
          <w:p w:rsidR="0070779E" w:rsidRPr="0077068A" w:rsidRDefault="0070779E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В. Кръстанова</w:t>
            </w:r>
          </w:p>
        </w:tc>
        <w:tc>
          <w:tcPr>
            <w:tcW w:w="425" w:type="dxa"/>
            <w:shd w:val="clear" w:color="auto" w:fill="auto"/>
          </w:tcPr>
          <w:p w:rsidR="0070779E" w:rsidRPr="0077068A" w:rsidRDefault="0070779E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580" w:type="dxa"/>
            <w:shd w:val="clear" w:color="auto" w:fill="auto"/>
          </w:tcPr>
          <w:p w:rsidR="0070779E" w:rsidRPr="0077068A" w:rsidRDefault="0070779E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576" w:type="dxa"/>
            <w:shd w:val="clear" w:color="auto" w:fill="auto"/>
          </w:tcPr>
          <w:p w:rsidR="0070779E" w:rsidRPr="0077068A" w:rsidRDefault="0070779E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616" w:type="dxa"/>
            <w:shd w:val="clear" w:color="auto" w:fill="auto"/>
          </w:tcPr>
          <w:p w:rsidR="0070779E" w:rsidRPr="0077068A" w:rsidRDefault="0070779E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644" w:type="dxa"/>
            <w:shd w:val="clear" w:color="auto" w:fill="auto"/>
          </w:tcPr>
          <w:p w:rsidR="0070779E" w:rsidRPr="0077068A" w:rsidRDefault="0070779E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644" w:type="dxa"/>
            <w:shd w:val="clear" w:color="auto" w:fill="auto"/>
          </w:tcPr>
          <w:p w:rsidR="0070779E" w:rsidRPr="0077068A" w:rsidRDefault="0070779E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759" w:type="dxa"/>
          </w:tcPr>
          <w:p w:rsidR="0070779E" w:rsidRPr="0077068A" w:rsidRDefault="0070779E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723A" w:rsidRPr="0077068A" w:rsidTr="0076723A">
        <w:tc>
          <w:tcPr>
            <w:tcW w:w="2694" w:type="dxa"/>
            <w:shd w:val="clear" w:color="auto" w:fill="auto"/>
          </w:tcPr>
          <w:p w:rsidR="0070779E" w:rsidRPr="0077068A" w:rsidRDefault="0070779E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068A">
              <w:rPr>
                <w:rFonts w:ascii="Times New Roman" w:hAnsi="Times New Roman"/>
                <w:sz w:val="24"/>
                <w:szCs w:val="24"/>
              </w:rPr>
              <w:t>Анг</w:t>
            </w:r>
            <w:proofErr w:type="spellEnd"/>
            <w:r w:rsidRPr="0077068A">
              <w:rPr>
                <w:rFonts w:ascii="Times New Roman" w:hAnsi="Times New Roman"/>
                <w:sz w:val="24"/>
                <w:szCs w:val="24"/>
              </w:rPr>
              <w:t>. Господинов</w:t>
            </w:r>
          </w:p>
        </w:tc>
        <w:tc>
          <w:tcPr>
            <w:tcW w:w="425" w:type="dxa"/>
            <w:shd w:val="clear" w:color="auto" w:fill="auto"/>
          </w:tcPr>
          <w:p w:rsidR="0070779E" w:rsidRPr="0077068A" w:rsidRDefault="0070779E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shd w:val="clear" w:color="auto" w:fill="auto"/>
          </w:tcPr>
          <w:p w:rsidR="0070779E" w:rsidRPr="0077068A" w:rsidRDefault="0070779E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70779E" w:rsidRPr="0077068A" w:rsidRDefault="0070779E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shd w:val="clear" w:color="auto" w:fill="auto"/>
          </w:tcPr>
          <w:p w:rsidR="0070779E" w:rsidRPr="0077068A" w:rsidRDefault="0070779E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:rsidR="0070779E" w:rsidRPr="0077068A" w:rsidRDefault="0070779E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:rsidR="0070779E" w:rsidRPr="0077068A" w:rsidRDefault="0070779E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70779E" w:rsidRPr="0077068A" w:rsidRDefault="00DB7EC5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ОТСЪСТВА</w:t>
            </w:r>
          </w:p>
        </w:tc>
      </w:tr>
      <w:tr w:rsidR="0076723A" w:rsidRPr="0077068A" w:rsidTr="0076723A">
        <w:tc>
          <w:tcPr>
            <w:tcW w:w="2694" w:type="dxa"/>
            <w:shd w:val="clear" w:color="auto" w:fill="auto"/>
          </w:tcPr>
          <w:p w:rsidR="0070779E" w:rsidRPr="0077068A" w:rsidRDefault="0070779E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068A">
              <w:rPr>
                <w:rFonts w:ascii="Times New Roman" w:hAnsi="Times New Roman"/>
                <w:sz w:val="24"/>
                <w:szCs w:val="24"/>
              </w:rPr>
              <w:t>Ант</w:t>
            </w:r>
            <w:proofErr w:type="spellEnd"/>
            <w:r w:rsidRPr="0077068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7068A">
              <w:rPr>
                <w:rFonts w:ascii="Times New Roman" w:hAnsi="Times New Roman"/>
                <w:sz w:val="24"/>
                <w:szCs w:val="24"/>
              </w:rPr>
              <w:t>Карагачлиев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70779E" w:rsidRPr="0077068A" w:rsidRDefault="0070779E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shd w:val="clear" w:color="auto" w:fill="auto"/>
          </w:tcPr>
          <w:p w:rsidR="0070779E" w:rsidRPr="0077068A" w:rsidRDefault="0070779E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70779E" w:rsidRPr="0077068A" w:rsidRDefault="0070779E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shd w:val="clear" w:color="auto" w:fill="auto"/>
          </w:tcPr>
          <w:p w:rsidR="0070779E" w:rsidRPr="0077068A" w:rsidRDefault="0070779E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:rsidR="0070779E" w:rsidRPr="0077068A" w:rsidRDefault="0070779E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:rsidR="0070779E" w:rsidRPr="0077068A" w:rsidRDefault="0070779E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70779E" w:rsidRPr="0077068A" w:rsidRDefault="00DB7EC5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ОТСЪСТВА</w:t>
            </w:r>
          </w:p>
        </w:tc>
      </w:tr>
      <w:tr w:rsidR="0076723A" w:rsidRPr="0077068A" w:rsidTr="0076723A">
        <w:tc>
          <w:tcPr>
            <w:tcW w:w="2694" w:type="dxa"/>
            <w:shd w:val="clear" w:color="auto" w:fill="auto"/>
          </w:tcPr>
          <w:p w:rsidR="0070779E" w:rsidRPr="0077068A" w:rsidRDefault="0070779E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Л. Андонова</w:t>
            </w:r>
          </w:p>
        </w:tc>
        <w:tc>
          <w:tcPr>
            <w:tcW w:w="425" w:type="dxa"/>
            <w:shd w:val="clear" w:color="auto" w:fill="auto"/>
          </w:tcPr>
          <w:p w:rsidR="0070779E" w:rsidRPr="0077068A" w:rsidRDefault="0070779E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shd w:val="clear" w:color="auto" w:fill="auto"/>
          </w:tcPr>
          <w:p w:rsidR="0070779E" w:rsidRPr="0077068A" w:rsidRDefault="0070779E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70779E" w:rsidRPr="0077068A" w:rsidRDefault="0070779E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shd w:val="clear" w:color="auto" w:fill="auto"/>
          </w:tcPr>
          <w:p w:rsidR="0070779E" w:rsidRPr="0077068A" w:rsidRDefault="0070779E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:rsidR="0070779E" w:rsidRPr="0077068A" w:rsidRDefault="0070779E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:rsidR="0070779E" w:rsidRPr="0077068A" w:rsidRDefault="0070779E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70779E" w:rsidRPr="0077068A" w:rsidRDefault="00DB7EC5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ОТСЪСТВА</w:t>
            </w:r>
          </w:p>
        </w:tc>
      </w:tr>
      <w:tr w:rsidR="0076723A" w:rsidRPr="0077068A" w:rsidTr="0076723A">
        <w:tc>
          <w:tcPr>
            <w:tcW w:w="2694" w:type="dxa"/>
            <w:shd w:val="clear" w:color="auto" w:fill="auto"/>
          </w:tcPr>
          <w:p w:rsidR="0070779E" w:rsidRPr="0077068A" w:rsidRDefault="0070779E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068A">
              <w:rPr>
                <w:rFonts w:ascii="Times New Roman" w:hAnsi="Times New Roman"/>
                <w:b/>
                <w:sz w:val="24"/>
                <w:szCs w:val="24"/>
              </w:rPr>
              <w:t>ОБЩО „ЗА“</w:t>
            </w:r>
          </w:p>
        </w:tc>
        <w:tc>
          <w:tcPr>
            <w:tcW w:w="425" w:type="dxa"/>
            <w:shd w:val="clear" w:color="auto" w:fill="auto"/>
          </w:tcPr>
          <w:p w:rsidR="0070779E" w:rsidRPr="0077068A" w:rsidRDefault="0070779E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80" w:type="dxa"/>
            <w:shd w:val="clear" w:color="auto" w:fill="auto"/>
          </w:tcPr>
          <w:p w:rsidR="0070779E" w:rsidRPr="0077068A" w:rsidRDefault="0070779E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76" w:type="dxa"/>
            <w:shd w:val="clear" w:color="auto" w:fill="auto"/>
          </w:tcPr>
          <w:p w:rsidR="0070779E" w:rsidRPr="0077068A" w:rsidRDefault="0070779E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616" w:type="dxa"/>
            <w:shd w:val="clear" w:color="auto" w:fill="auto"/>
          </w:tcPr>
          <w:p w:rsidR="0070779E" w:rsidRPr="0077068A" w:rsidRDefault="0070779E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644" w:type="dxa"/>
            <w:shd w:val="clear" w:color="auto" w:fill="auto"/>
          </w:tcPr>
          <w:p w:rsidR="0070779E" w:rsidRPr="0077068A" w:rsidRDefault="0070779E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644" w:type="dxa"/>
            <w:shd w:val="clear" w:color="auto" w:fill="auto"/>
          </w:tcPr>
          <w:p w:rsidR="0070779E" w:rsidRPr="0077068A" w:rsidRDefault="0070779E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759" w:type="dxa"/>
          </w:tcPr>
          <w:p w:rsidR="0070779E" w:rsidRDefault="0070779E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6723A" w:rsidRPr="0077068A" w:rsidTr="0076723A">
        <w:tc>
          <w:tcPr>
            <w:tcW w:w="2694" w:type="dxa"/>
            <w:shd w:val="clear" w:color="auto" w:fill="auto"/>
          </w:tcPr>
          <w:p w:rsidR="0070779E" w:rsidRPr="0077068A" w:rsidRDefault="0070779E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068A">
              <w:rPr>
                <w:rFonts w:ascii="Times New Roman" w:hAnsi="Times New Roman"/>
                <w:b/>
                <w:sz w:val="24"/>
                <w:szCs w:val="24"/>
              </w:rPr>
              <w:t>ОБЩО „ПРОТИВ“</w:t>
            </w:r>
          </w:p>
        </w:tc>
        <w:tc>
          <w:tcPr>
            <w:tcW w:w="425" w:type="dxa"/>
            <w:shd w:val="clear" w:color="auto" w:fill="auto"/>
          </w:tcPr>
          <w:p w:rsidR="0070779E" w:rsidRPr="0077068A" w:rsidRDefault="0070779E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068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80" w:type="dxa"/>
            <w:shd w:val="clear" w:color="auto" w:fill="auto"/>
          </w:tcPr>
          <w:p w:rsidR="0070779E" w:rsidRPr="0077068A" w:rsidRDefault="0070779E" w:rsidP="0077068A">
            <w:r w:rsidRPr="0077068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76" w:type="dxa"/>
            <w:shd w:val="clear" w:color="auto" w:fill="auto"/>
          </w:tcPr>
          <w:p w:rsidR="0070779E" w:rsidRPr="0077068A" w:rsidRDefault="0070779E" w:rsidP="0077068A">
            <w:r w:rsidRPr="0077068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16" w:type="dxa"/>
            <w:shd w:val="clear" w:color="auto" w:fill="auto"/>
          </w:tcPr>
          <w:p w:rsidR="0070779E" w:rsidRPr="0077068A" w:rsidRDefault="0070779E" w:rsidP="0077068A">
            <w:r w:rsidRPr="0077068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44" w:type="dxa"/>
            <w:shd w:val="clear" w:color="auto" w:fill="auto"/>
          </w:tcPr>
          <w:p w:rsidR="0070779E" w:rsidRPr="0077068A" w:rsidRDefault="0070779E" w:rsidP="0077068A">
            <w:r w:rsidRPr="0077068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44" w:type="dxa"/>
            <w:shd w:val="clear" w:color="auto" w:fill="auto"/>
          </w:tcPr>
          <w:p w:rsidR="0070779E" w:rsidRPr="0077068A" w:rsidRDefault="0070779E" w:rsidP="0077068A">
            <w:r w:rsidRPr="0077068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759" w:type="dxa"/>
          </w:tcPr>
          <w:p w:rsidR="0070779E" w:rsidRPr="0077068A" w:rsidRDefault="0070779E" w:rsidP="0077068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6723A" w:rsidRPr="0077068A" w:rsidTr="0076723A">
        <w:tc>
          <w:tcPr>
            <w:tcW w:w="2694" w:type="dxa"/>
            <w:shd w:val="clear" w:color="auto" w:fill="auto"/>
          </w:tcPr>
          <w:p w:rsidR="0070779E" w:rsidRPr="0077068A" w:rsidRDefault="0070779E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068A">
              <w:rPr>
                <w:rFonts w:ascii="Times New Roman" w:hAnsi="Times New Roman"/>
                <w:b/>
                <w:sz w:val="24"/>
                <w:szCs w:val="24"/>
              </w:rPr>
              <w:t>ОБЩО ГЛАСУВАЛИ</w:t>
            </w:r>
          </w:p>
        </w:tc>
        <w:tc>
          <w:tcPr>
            <w:tcW w:w="425" w:type="dxa"/>
            <w:shd w:val="clear" w:color="auto" w:fill="auto"/>
          </w:tcPr>
          <w:p w:rsidR="0070779E" w:rsidRPr="0077068A" w:rsidRDefault="0070779E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80" w:type="dxa"/>
            <w:shd w:val="clear" w:color="auto" w:fill="auto"/>
          </w:tcPr>
          <w:p w:rsidR="0070779E" w:rsidRPr="0077068A" w:rsidRDefault="0070779E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76" w:type="dxa"/>
            <w:shd w:val="clear" w:color="auto" w:fill="auto"/>
          </w:tcPr>
          <w:p w:rsidR="0070779E" w:rsidRPr="0077068A" w:rsidRDefault="0070779E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616" w:type="dxa"/>
            <w:shd w:val="clear" w:color="auto" w:fill="auto"/>
          </w:tcPr>
          <w:p w:rsidR="0070779E" w:rsidRPr="0077068A" w:rsidRDefault="0070779E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644" w:type="dxa"/>
            <w:shd w:val="clear" w:color="auto" w:fill="auto"/>
          </w:tcPr>
          <w:p w:rsidR="0070779E" w:rsidRPr="0077068A" w:rsidRDefault="0070779E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644" w:type="dxa"/>
            <w:shd w:val="clear" w:color="auto" w:fill="auto"/>
          </w:tcPr>
          <w:p w:rsidR="0070779E" w:rsidRPr="0077068A" w:rsidRDefault="0070779E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759" w:type="dxa"/>
          </w:tcPr>
          <w:p w:rsidR="0070779E" w:rsidRDefault="0070779E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7068A" w:rsidRPr="0077068A" w:rsidRDefault="0077068A" w:rsidP="007706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068A" w:rsidRPr="0077068A" w:rsidRDefault="0077068A" w:rsidP="007706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068A">
        <w:rPr>
          <w:rFonts w:ascii="Times New Roman" w:hAnsi="Times New Roman"/>
          <w:sz w:val="24"/>
          <w:szCs w:val="24"/>
        </w:rPr>
        <w:t>Настоящият списък с поименно гласуване на решенията на РИК 17 Пловдив област е неразделна част от Протокола.</w:t>
      </w:r>
    </w:p>
    <w:p w:rsidR="0077068A" w:rsidRPr="0077068A" w:rsidRDefault="0077068A" w:rsidP="007706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068A" w:rsidRPr="0077068A" w:rsidRDefault="0077068A" w:rsidP="007706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068A" w:rsidRPr="0077068A" w:rsidRDefault="0077068A" w:rsidP="0077068A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77068A">
        <w:rPr>
          <w:rFonts w:ascii="Times New Roman" w:hAnsi="Times New Roman"/>
          <w:i/>
          <w:sz w:val="20"/>
          <w:szCs w:val="20"/>
          <w:u w:val="single"/>
        </w:rPr>
        <w:t>Легенда:</w:t>
      </w:r>
      <w:r w:rsidRPr="0077068A">
        <w:rPr>
          <w:rFonts w:ascii="Times New Roman" w:hAnsi="Times New Roman"/>
          <w:i/>
          <w:sz w:val="20"/>
          <w:szCs w:val="20"/>
        </w:rPr>
        <w:t xml:space="preserve"> „ЗА“, „ПРОТИВ“ (ПР);в графа „Забележки“ се отбелязват присъствието на членовете по време на гласуване, гласувания с особено мнение и т.н.</w:t>
      </w:r>
    </w:p>
    <w:p w:rsidR="00A7541F" w:rsidRDefault="00A7541F" w:rsidP="00970330">
      <w:pPr>
        <w:spacing w:after="0" w:line="240" w:lineRule="auto"/>
        <w:ind w:left="-284" w:right="-851"/>
        <w:jc w:val="center"/>
        <w:rPr>
          <w:rFonts w:ascii="Times New Roman" w:hAnsi="Times New Roman"/>
          <w:b/>
          <w:sz w:val="24"/>
          <w:szCs w:val="24"/>
        </w:rPr>
      </w:pPr>
    </w:p>
    <w:p w:rsidR="00C727B4" w:rsidRPr="00C727B4" w:rsidRDefault="00C727B4" w:rsidP="00C727B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27B4" w:rsidRPr="00C727B4" w:rsidRDefault="00C727B4" w:rsidP="00C727B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727B4">
        <w:rPr>
          <w:rFonts w:ascii="Times New Roman" w:hAnsi="Times New Roman"/>
          <w:b/>
          <w:sz w:val="24"/>
          <w:szCs w:val="24"/>
        </w:rPr>
        <w:t xml:space="preserve">ПРОТОКОЛЧИК: </w:t>
      </w:r>
    </w:p>
    <w:p w:rsidR="00C727B4" w:rsidRPr="00C727B4" w:rsidRDefault="00C727B4" w:rsidP="00C727B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70330" w:rsidRDefault="0070779E" w:rsidP="0077068A">
      <w:pPr>
        <w:spacing w:after="0" w:line="240" w:lineRule="auto"/>
        <w:ind w:right="-85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Ива</w:t>
      </w:r>
      <w:r w:rsidR="0076723A">
        <w:rPr>
          <w:rFonts w:ascii="Times New Roman" w:hAnsi="Times New Roman"/>
          <w:b/>
          <w:sz w:val="24"/>
          <w:szCs w:val="24"/>
        </w:rPr>
        <w:t>й</w:t>
      </w:r>
      <w:r>
        <w:rPr>
          <w:rFonts w:ascii="Times New Roman" w:hAnsi="Times New Roman"/>
          <w:b/>
          <w:sz w:val="24"/>
          <w:szCs w:val="24"/>
        </w:rPr>
        <w:t>ло Ковачев</w:t>
      </w:r>
    </w:p>
    <w:p w:rsidR="00C64492" w:rsidRPr="00C64492" w:rsidRDefault="00C64492" w:rsidP="00C644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4492" w:rsidRPr="00C64492" w:rsidRDefault="00C64492" w:rsidP="00C644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4492">
        <w:rPr>
          <w:rFonts w:ascii="Times New Roman" w:hAnsi="Times New Roman"/>
          <w:sz w:val="24"/>
          <w:szCs w:val="24"/>
        </w:rPr>
        <w:t>Настоящият списък с поименно гласуване на решенията на РИК 17 Пловдив област е неразделна част от Протокола.</w:t>
      </w:r>
    </w:p>
    <w:p w:rsidR="00C64492" w:rsidRPr="00C64492" w:rsidRDefault="00C64492" w:rsidP="00C644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4492" w:rsidRPr="00C64492" w:rsidRDefault="00C64492" w:rsidP="00C644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4492" w:rsidRPr="00C64492" w:rsidRDefault="00C64492" w:rsidP="00C64492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C64492">
        <w:rPr>
          <w:rFonts w:ascii="Times New Roman" w:hAnsi="Times New Roman"/>
          <w:i/>
          <w:sz w:val="20"/>
          <w:szCs w:val="20"/>
          <w:u w:val="single"/>
        </w:rPr>
        <w:t>Легенда:</w:t>
      </w:r>
      <w:r w:rsidRPr="00C64492">
        <w:rPr>
          <w:rFonts w:ascii="Times New Roman" w:hAnsi="Times New Roman"/>
          <w:i/>
          <w:sz w:val="20"/>
          <w:szCs w:val="20"/>
        </w:rPr>
        <w:t xml:space="preserve"> „ЗА“, „ПРОТИВ“ (ПР);в графа „Забележки“ се отбелязват присъствието на членовете по време на гласуване, гласувания с особено мнение и т.н.</w:t>
      </w:r>
    </w:p>
    <w:p w:rsidR="00C64492" w:rsidRDefault="00C64492" w:rsidP="00C644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64492" w:rsidRDefault="00C64492" w:rsidP="00C644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3AF0" w:rsidRPr="00EC7091" w:rsidRDefault="00F86FE8" w:rsidP="009C6512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A43230">
        <w:rPr>
          <w:rFonts w:ascii="Times New Roman" w:hAnsi="Times New Roman"/>
          <w:i/>
          <w:sz w:val="24"/>
          <w:szCs w:val="24"/>
        </w:rPr>
        <w:t xml:space="preserve"> </w:t>
      </w:r>
    </w:p>
    <w:sectPr w:rsidR="00723AF0" w:rsidRPr="00EC7091" w:rsidSect="00550588">
      <w:footerReference w:type="default" r:id="rId13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1E1" w:rsidRDefault="007F71E1" w:rsidP="00A55F09">
      <w:pPr>
        <w:spacing w:after="0" w:line="240" w:lineRule="auto"/>
      </w:pPr>
      <w:r>
        <w:separator/>
      </w:r>
    </w:p>
  </w:endnote>
  <w:endnote w:type="continuationSeparator" w:id="0">
    <w:p w:rsidR="007F71E1" w:rsidRDefault="007F71E1" w:rsidP="00A55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8131926"/>
      <w:docPartObj>
        <w:docPartGallery w:val="Page Numbers (Bottom of Page)"/>
        <w:docPartUnique/>
      </w:docPartObj>
    </w:sdtPr>
    <w:sdtContent>
      <w:p w:rsidR="007F71E1" w:rsidRDefault="007F71E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723A">
          <w:rPr>
            <w:noProof/>
          </w:rPr>
          <w:t>10</w:t>
        </w:r>
        <w:r>
          <w:fldChar w:fldCharType="end"/>
        </w:r>
      </w:p>
    </w:sdtContent>
  </w:sdt>
  <w:p w:rsidR="007F71E1" w:rsidRDefault="007F71E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1E1" w:rsidRDefault="007F71E1" w:rsidP="00A55F09">
      <w:pPr>
        <w:spacing w:after="0" w:line="240" w:lineRule="auto"/>
      </w:pPr>
      <w:r>
        <w:separator/>
      </w:r>
    </w:p>
  </w:footnote>
  <w:footnote w:type="continuationSeparator" w:id="0">
    <w:p w:rsidR="007F71E1" w:rsidRDefault="007F71E1" w:rsidP="00A55F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50D17"/>
    <w:multiLevelType w:val="hybridMultilevel"/>
    <w:tmpl w:val="B9FED8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21445"/>
    <w:multiLevelType w:val="multilevel"/>
    <w:tmpl w:val="BD8E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6D61BC"/>
    <w:multiLevelType w:val="hybridMultilevel"/>
    <w:tmpl w:val="A07E7956"/>
    <w:lvl w:ilvl="0" w:tplc="919236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EC12D37"/>
    <w:multiLevelType w:val="hybridMultilevel"/>
    <w:tmpl w:val="B9FED8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E5D55"/>
    <w:multiLevelType w:val="hybridMultilevel"/>
    <w:tmpl w:val="B9FED8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762934"/>
    <w:multiLevelType w:val="hybridMultilevel"/>
    <w:tmpl w:val="E7BCCE82"/>
    <w:lvl w:ilvl="0" w:tplc="C83AED7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/>
        <w:u w:val="none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474127"/>
    <w:multiLevelType w:val="hybridMultilevel"/>
    <w:tmpl w:val="5420CD32"/>
    <w:lvl w:ilvl="0" w:tplc="86C6F5C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7EF3191"/>
    <w:multiLevelType w:val="hybridMultilevel"/>
    <w:tmpl w:val="4A704062"/>
    <w:lvl w:ilvl="0" w:tplc="306C09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A23436B"/>
    <w:multiLevelType w:val="hybridMultilevel"/>
    <w:tmpl w:val="5420CD32"/>
    <w:lvl w:ilvl="0" w:tplc="86C6F5C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CE80C0B"/>
    <w:multiLevelType w:val="hybridMultilevel"/>
    <w:tmpl w:val="A0BE0C18"/>
    <w:lvl w:ilvl="0" w:tplc="875C3C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A62114"/>
    <w:multiLevelType w:val="hybridMultilevel"/>
    <w:tmpl w:val="B9FED8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EA5136"/>
    <w:multiLevelType w:val="hybridMultilevel"/>
    <w:tmpl w:val="5420CD32"/>
    <w:lvl w:ilvl="0" w:tplc="86C6F5C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BDA672F"/>
    <w:multiLevelType w:val="hybridMultilevel"/>
    <w:tmpl w:val="C52007C8"/>
    <w:lvl w:ilvl="0" w:tplc="0C7C6A5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CF842A9"/>
    <w:multiLevelType w:val="hybridMultilevel"/>
    <w:tmpl w:val="40B6096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11700B"/>
    <w:multiLevelType w:val="hybridMultilevel"/>
    <w:tmpl w:val="C52007C8"/>
    <w:lvl w:ilvl="0" w:tplc="0C7C6A5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1A64FF6"/>
    <w:multiLevelType w:val="multilevel"/>
    <w:tmpl w:val="D640F1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6" w15:restartNumberingAfterBreak="0">
    <w:nsid w:val="43CE7126"/>
    <w:multiLevelType w:val="hybridMultilevel"/>
    <w:tmpl w:val="B9FED8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D26EBA"/>
    <w:multiLevelType w:val="hybridMultilevel"/>
    <w:tmpl w:val="C52007C8"/>
    <w:lvl w:ilvl="0" w:tplc="0C7C6A5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50F1093"/>
    <w:multiLevelType w:val="hybridMultilevel"/>
    <w:tmpl w:val="A0BE0C18"/>
    <w:lvl w:ilvl="0" w:tplc="875C3C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843827"/>
    <w:multiLevelType w:val="hybridMultilevel"/>
    <w:tmpl w:val="A0BE0C18"/>
    <w:lvl w:ilvl="0" w:tplc="875C3C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FA1CA9"/>
    <w:multiLevelType w:val="hybridMultilevel"/>
    <w:tmpl w:val="C52007C8"/>
    <w:lvl w:ilvl="0" w:tplc="0C7C6A5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BCE5AB6"/>
    <w:multiLevelType w:val="hybridMultilevel"/>
    <w:tmpl w:val="5420CD32"/>
    <w:lvl w:ilvl="0" w:tplc="86C6F5C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52A76C1"/>
    <w:multiLevelType w:val="hybridMultilevel"/>
    <w:tmpl w:val="5420CD32"/>
    <w:lvl w:ilvl="0" w:tplc="86C6F5C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6205771"/>
    <w:multiLevelType w:val="hybridMultilevel"/>
    <w:tmpl w:val="B9FED8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C30961"/>
    <w:multiLevelType w:val="hybridMultilevel"/>
    <w:tmpl w:val="4A704062"/>
    <w:lvl w:ilvl="0" w:tplc="306C09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8901D5E"/>
    <w:multiLevelType w:val="hybridMultilevel"/>
    <w:tmpl w:val="E02EFE10"/>
    <w:lvl w:ilvl="0" w:tplc="A6B274C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9E54BFC"/>
    <w:multiLevelType w:val="hybridMultilevel"/>
    <w:tmpl w:val="5420CD32"/>
    <w:lvl w:ilvl="0" w:tplc="86C6F5C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FAB380C"/>
    <w:multiLevelType w:val="hybridMultilevel"/>
    <w:tmpl w:val="B9FED8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313BDB"/>
    <w:multiLevelType w:val="hybridMultilevel"/>
    <w:tmpl w:val="A07E7956"/>
    <w:lvl w:ilvl="0" w:tplc="919236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7CC31FD"/>
    <w:multiLevelType w:val="hybridMultilevel"/>
    <w:tmpl w:val="34D65EAA"/>
    <w:lvl w:ilvl="0" w:tplc="49304812">
      <w:start w:val="1"/>
      <w:numFmt w:val="decimal"/>
      <w:lvlText w:val="%1."/>
      <w:lvlJc w:val="left"/>
      <w:pPr>
        <w:ind w:left="720" w:hanging="360"/>
      </w:pPr>
      <w:rPr>
        <w:rFonts w:ascii="Cambria" w:hAnsi="Cambria" w:cs="Cambria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EF62C7"/>
    <w:multiLevelType w:val="hybridMultilevel"/>
    <w:tmpl w:val="5420CD32"/>
    <w:lvl w:ilvl="0" w:tplc="86C6F5C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1"/>
  </w:num>
  <w:num w:numId="2">
    <w:abstractNumId w:val="23"/>
  </w:num>
  <w:num w:numId="3">
    <w:abstractNumId w:val="7"/>
  </w:num>
  <w:num w:numId="4">
    <w:abstractNumId w:val="0"/>
  </w:num>
  <w:num w:numId="5">
    <w:abstractNumId w:val="30"/>
  </w:num>
  <w:num w:numId="6">
    <w:abstractNumId w:val="6"/>
  </w:num>
  <w:num w:numId="7">
    <w:abstractNumId w:val="11"/>
  </w:num>
  <w:num w:numId="8">
    <w:abstractNumId w:val="22"/>
  </w:num>
  <w:num w:numId="9">
    <w:abstractNumId w:val="10"/>
  </w:num>
  <w:num w:numId="10">
    <w:abstractNumId w:val="26"/>
  </w:num>
  <w:num w:numId="11">
    <w:abstractNumId w:val="24"/>
  </w:num>
  <w:num w:numId="12">
    <w:abstractNumId w:val="16"/>
  </w:num>
  <w:num w:numId="13">
    <w:abstractNumId w:val="8"/>
  </w:num>
  <w:num w:numId="14">
    <w:abstractNumId w:val="3"/>
  </w:num>
  <w:num w:numId="15">
    <w:abstractNumId w:val="18"/>
  </w:num>
  <w:num w:numId="16">
    <w:abstractNumId w:val="27"/>
  </w:num>
  <w:num w:numId="17">
    <w:abstractNumId w:val="12"/>
  </w:num>
  <w:num w:numId="18">
    <w:abstractNumId w:val="14"/>
  </w:num>
  <w:num w:numId="19">
    <w:abstractNumId w:val="17"/>
  </w:num>
  <w:num w:numId="20">
    <w:abstractNumId w:val="20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19"/>
  </w:num>
  <w:num w:numId="24">
    <w:abstractNumId w:val="29"/>
  </w:num>
  <w:num w:numId="25">
    <w:abstractNumId w:val="13"/>
  </w:num>
  <w:num w:numId="26">
    <w:abstractNumId w:val="4"/>
  </w:num>
  <w:num w:numId="27">
    <w:abstractNumId w:val="25"/>
  </w:num>
  <w:num w:numId="28">
    <w:abstractNumId w:val="15"/>
  </w:num>
  <w:num w:numId="29">
    <w:abstractNumId w:val="1"/>
  </w:num>
  <w:num w:numId="30">
    <w:abstractNumId w:val="2"/>
  </w:num>
  <w:num w:numId="31">
    <w:abstractNumId w:val="5"/>
  </w:num>
  <w:num w:numId="32">
    <w:abstractNumId w:val="2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7A4"/>
    <w:rsid w:val="00011C87"/>
    <w:rsid w:val="0002399B"/>
    <w:rsid w:val="00031932"/>
    <w:rsid w:val="000339BE"/>
    <w:rsid w:val="00037CB6"/>
    <w:rsid w:val="0004763F"/>
    <w:rsid w:val="000775FE"/>
    <w:rsid w:val="0009185B"/>
    <w:rsid w:val="0009615B"/>
    <w:rsid w:val="000A759D"/>
    <w:rsid w:val="000B18F6"/>
    <w:rsid w:val="000B3255"/>
    <w:rsid w:val="000B6BB8"/>
    <w:rsid w:val="000D3E28"/>
    <w:rsid w:val="000E1C6B"/>
    <w:rsid w:val="000F7FB7"/>
    <w:rsid w:val="00101FF8"/>
    <w:rsid w:val="0010733F"/>
    <w:rsid w:val="0011204F"/>
    <w:rsid w:val="001128F5"/>
    <w:rsid w:val="0011308D"/>
    <w:rsid w:val="0012404F"/>
    <w:rsid w:val="0014169F"/>
    <w:rsid w:val="00150ACF"/>
    <w:rsid w:val="00152978"/>
    <w:rsid w:val="001553A4"/>
    <w:rsid w:val="001554EA"/>
    <w:rsid w:val="00160289"/>
    <w:rsid w:val="001646A5"/>
    <w:rsid w:val="00195535"/>
    <w:rsid w:val="001974A6"/>
    <w:rsid w:val="001C0025"/>
    <w:rsid w:val="001C41D0"/>
    <w:rsid w:val="001C4CE0"/>
    <w:rsid w:val="001D0BD3"/>
    <w:rsid w:val="001D2178"/>
    <w:rsid w:val="001D3233"/>
    <w:rsid w:val="001D4CE2"/>
    <w:rsid w:val="001D4DE9"/>
    <w:rsid w:val="001D606E"/>
    <w:rsid w:val="001E66BB"/>
    <w:rsid w:val="001F0433"/>
    <w:rsid w:val="001F44D2"/>
    <w:rsid w:val="0021411E"/>
    <w:rsid w:val="00215129"/>
    <w:rsid w:val="00220EBD"/>
    <w:rsid w:val="002216B6"/>
    <w:rsid w:val="0022593A"/>
    <w:rsid w:val="002324C1"/>
    <w:rsid w:val="00232EF5"/>
    <w:rsid w:val="00236DDE"/>
    <w:rsid w:val="00241ADD"/>
    <w:rsid w:val="00243AEE"/>
    <w:rsid w:val="002513FF"/>
    <w:rsid w:val="00252C4A"/>
    <w:rsid w:val="0025774E"/>
    <w:rsid w:val="0026109E"/>
    <w:rsid w:val="00274ED7"/>
    <w:rsid w:val="002808AB"/>
    <w:rsid w:val="0028135D"/>
    <w:rsid w:val="002948A9"/>
    <w:rsid w:val="00295AE9"/>
    <w:rsid w:val="002A0951"/>
    <w:rsid w:val="002A3805"/>
    <w:rsid w:val="002A475D"/>
    <w:rsid w:val="002B01AA"/>
    <w:rsid w:val="002B044D"/>
    <w:rsid w:val="002B1AFB"/>
    <w:rsid w:val="002B3A1F"/>
    <w:rsid w:val="002C1540"/>
    <w:rsid w:val="002C3F8E"/>
    <w:rsid w:val="002D071A"/>
    <w:rsid w:val="002D12ED"/>
    <w:rsid w:val="002D4AC9"/>
    <w:rsid w:val="002D6DA3"/>
    <w:rsid w:val="002E078F"/>
    <w:rsid w:val="002E2FCA"/>
    <w:rsid w:val="002E764D"/>
    <w:rsid w:val="00346B68"/>
    <w:rsid w:val="00347FFB"/>
    <w:rsid w:val="00371D16"/>
    <w:rsid w:val="00375D88"/>
    <w:rsid w:val="003908B3"/>
    <w:rsid w:val="0039262D"/>
    <w:rsid w:val="003B229E"/>
    <w:rsid w:val="003B56AB"/>
    <w:rsid w:val="003C0EF5"/>
    <w:rsid w:val="003C2CF9"/>
    <w:rsid w:val="003D1A72"/>
    <w:rsid w:val="003D2EA0"/>
    <w:rsid w:val="003D47C8"/>
    <w:rsid w:val="003D514E"/>
    <w:rsid w:val="003E4919"/>
    <w:rsid w:val="003E7BFD"/>
    <w:rsid w:val="003F58D7"/>
    <w:rsid w:val="004443EE"/>
    <w:rsid w:val="00450A06"/>
    <w:rsid w:val="004625B6"/>
    <w:rsid w:val="0046630D"/>
    <w:rsid w:val="00473362"/>
    <w:rsid w:val="00473F8B"/>
    <w:rsid w:val="00476C73"/>
    <w:rsid w:val="004A00D7"/>
    <w:rsid w:val="004A1D22"/>
    <w:rsid w:val="004A23AB"/>
    <w:rsid w:val="004A5DD4"/>
    <w:rsid w:val="004A6D28"/>
    <w:rsid w:val="004B2376"/>
    <w:rsid w:val="004C214D"/>
    <w:rsid w:val="004C2452"/>
    <w:rsid w:val="004C4C35"/>
    <w:rsid w:val="004C5265"/>
    <w:rsid w:val="004D0B36"/>
    <w:rsid w:val="004D39D3"/>
    <w:rsid w:val="004D707D"/>
    <w:rsid w:val="004F1A1D"/>
    <w:rsid w:val="004F6AEE"/>
    <w:rsid w:val="004F6F69"/>
    <w:rsid w:val="00510342"/>
    <w:rsid w:val="00515E9F"/>
    <w:rsid w:val="005265EF"/>
    <w:rsid w:val="00544F07"/>
    <w:rsid w:val="00545946"/>
    <w:rsid w:val="00550588"/>
    <w:rsid w:val="00551A59"/>
    <w:rsid w:val="00564CCB"/>
    <w:rsid w:val="00567850"/>
    <w:rsid w:val="00572DF9"/>
    <w:rsid w:val="00584095"/>
    <w:rsid w:val="005A3748"/>
    <w:rsid w:val="005A780D"/>
    <w:rsid w:val="005B1579"/>
    <w:rsid w:val="005B393F"/>
    <w:rsid w:val="005B5BA5"/>
    <w:rsid w:val="005B688B"/>
    <w:rsid w:val="005B7471"/>
    <w:rsid w:val="005C7863"/>
    <w:rsid w:val="005D2419"/>
    <w:rsid w:val="005D2884"/>
    <w:rsid w:val="005D36ED"/>
    <w:rsid w:val="005E5017"/>
    <w:rsid w:val="005F7F9E"/>
    <w:rsid w:val="0060351C"/>
    <w:rsid w:val="0060417C"/>
    <w:rsid w:val="00606655"/>
    <w:rsid w:val="00606D69"/>
    <w:rsid w:val="00607561"/>
    <w:rsid w:val="00611247"/>
    <w:rsid w:val="00616550"/>
    <w:rsid w:val="0063107C"/>
    <w:rsid w:val="00631B4B"/>
    <w:rsid w:val="006473B9"/>
    <w:rsid w:val="006529B6"/>
    <w:rsid w:val="00657DEB"/>
    <w:rsid w:val="00682663"/>
    <w:rsid w:val="00687D73"/>
    <w:rsid w:val="00693464"/>
    <w:rsid w:val="00697EB6"/>
    <w:rsid w:val="006A02BB"/>
    <w:rsid w:val="006A0775"/>
    <w:rsid w:val="006A0F27"/>
    <w:rsid w:val="006A1D5F"/>
    <w:rsid w:val="006C006F"/>
    <w:rsid w:val="006D2AE6"/>
    <w:rsid w:val="006D4099"/>
    <w:rsid w:val="006E5BED"/>
    <w:rsid w:val="006F00AC"/>
    <w:rsid w:val="00700403"/>
    <w:rsid w:val="00707273"/>
    <w:rsid w:val="0070779E"/>
    <w:rsid w:val="0071133C"/>
    <w:rsid w:val="007232B9"/>
    <w:rsid w:val="00723AF0"/>
    <w:rsid w:val="00732268"/>
    <w:rsid w:val="007432F7"/>
    <w:rsid w:val="007500EF"/>
    <w:rsid w:val="007519D8"/>
    <w:rsid w:val="00751C7A"/>
    <w:rsid w:val="007544AF"/>
    <w:rsid w:val="007560AA"/>
    <w:rsid w:val="00760506"/>
    <w:rsid w:val="007615AB"/>
    <w:rsid w:val="00766B2D"/>
    <w:rsid w:val="0076723A"/>
    <w:rsid w:val="0077068A"/>
    <w:rsid w:val="007715A1"/>
    <w:rsid w:val="007800B3"/>
    <w:rsid w:val="0078049C"/>
    <w:rsid w:val="007939D5"/>
    <w:rsid w:val="00795E7D"/>
    <w:rsid w:val="007B1FDE"/>
    <w:rsid w:val="007B3F40"/>
    <w:rsid w:val="007C65DC"/>
    <w:rsid w:val="007D12D1"/>
    <w:rsid w:val="007D1F36"/>
    <w:rsid w:val="007D68F8"/>
    <w:rsid w:val="007E115C"/>
    <w:rsid w:val="007E449F"/>
    <w:rsid w:val="007E4DF7"/>
    <w:rsid w:val="007F002F"/>
    <w:rsid w:val="007F71E1"/>
    <w:rsid w:val="00803B40"/>
    <w:rsid w:val="00804D2E"/>
    <w:rsid w:val="00810378"/>
    <w:rsid w:val="0081179D"/>
    <w:rsid w:val="0081288C"/>
    <w:rsid w:val="00817874"/>
    <w:rsid w:val="00822F07"/>
    <w:rsid w:val="00830C1C"/>
    <w:rsid w:val="008323FB"/>
    <w:rsid w:val="0083464C"/>
    <w:rsid w:val="00835917"/>
    <w:rsid w:val="00843163"/>
    <w:rsid w:val="008447A1"/>
    <w:rsid w:val="00846F36"/>
    <w:rsid w:val="008511B0"/>
    <w:rsid w:val="00851D99"/>
    <w:rsid w:val="0085516B"/>
    <w:rsid w:val="00860EE5"/>
    <w:rsid w:val="00862A33"/>
    <w:rsid w:val="0086543E"/>
    <w:rsid w:val="00867CDF"/>
    <w:rsid w:val="008740F1"/>
    <w:rsid w:val="00876CC9"/>
    <w:rsid w:val="008815FA"/>
    <w:rsid w:val="00885E23"/>
    <w:rsid w:val="00886C78"/>
    <w:rsid w:val="00893CBB"/>
    <w:rsid w:val="008943ED"/>
    <w:rsid w:val="00894CAC"/>
    <w:rsid w:val="008A7D3F"/>
    <w:rsid w:val="008C561B"/>
    <w:rsid w:val="008C6AC6"/>
    <w:rsid w:val="008D5CD1"/>
    <w:rsid w:val="008F3D1E"/>
    <w:rsid w:val="00915484"/>
    <w:rsid w:val="00917852"/>
    <w:rsid w:val="00922ACA"/>
    <w:rsid w:val="00923C81"/>
    <w:rsid w:val="009301D3"/>
    <w:rsid w:val="009311C8"/>
    <w:rsid w:val="00934986"/>
    <w:rsid w:val="009369DD"/>
    <w:rsid w:val="00962573"/>
    <w:rsid w:val="00962AE5"/>
    <w:rsid w:val="00962DC0"/>
    <w:rsid w:val="00970330"/>
    <w:rsid w:val="009804AE"/>
    <w:rsid w:val="00981C5C"/>
    <w:rsid w:val="00981C84"/>
    <w:rsid w:val="00983CC5"/>
    <w:rsid w:val="00984156"/>
    <w:rsid w:val="0098586B"/>
    <w:rsid w:val="00991A7C"/>
    <w:rsid w:val="009A3281"/>
    <w:rsid w:val="009A3634"/>
    <w:rsid w:val="009A536B"/>
    <w:rsid w:val="009A7704"/>
    <w:rsid w:val="009B0735"/>
    <w:rsid w:val="009B1859"/>
    <w:rsid w:val="009C6512"/>
    <w:rsid w:val="009D3648"/>
    <w:rsid w:val="009D37F4"/>
    <w:rsid w:val="009F3F2D"/>
    <w:rsid w:val="00A032A3"/>
    <w:rsid w:val="00A040DF"/>
    <w:rsid w:val="00A22943"/>
    <w:rsid w:val="00A30E8F"/>
    <w:rsid w:val="00A3305B"/>
    <w:rsid w:val="00A40FEE"/>
    <w:rsid w:val="00A42DD6"/>
    <w:rsid w:val="00A455E6"/>
    <w:rsid w:val="00A55F09"/>
    <w:rsid w:val="00A7541F"/>
    <w:rsid w:val="00A8098E"/>
    <w:rsid w:val="00A82F25"/>
    <w:rsid w:val="00A83352"/>
    <w:rsid w:val="00A85479"/>
    <w:rsid w:val="00A92201"/>
    <w:rsid w:val="00A928FD"/>
    <w:rsid w:val="00A97F64"/>
    <w:rsid w:val="00AA139E"/>
    <w:rsid w:val="00AB10F8"/>
    <w:rsid w:val="00AB1CA1"/>
    <w:rsid w:val="00AB4978"/>
    <w:rsid w:val="00AB53D7"/>
    <w:rsid w:val="00AB5AC6"/>
    <w:rsid w:val="00AB6A16"/>
    <w:rsid w:val="00AC40AB"/>
    <w:rsid w:val="00AD6AAD"/>
    <w:rsid w:val="00AD6FDB"/>
    <w:rsid w:val="00AE7A50"/>
    <w:rsid w:val="00AF2625"/>
    <w:rsid w:val="00AF477B"/>
    <w:rsid w:val="00AF4D9F"/>
    <w:rsid w:val="00AF4FD8"/>
    <w:rsid w:val="00B0061D"/>
    <w:rsid w:val="00B03267"/>
    <w:rsid w:val="00B0554D"/>
    <w:rsid w:val="00B05BBC"/>
    <w:rsid w:val="00B06A1B"/>
    <w:rsid w:val="00B21EDD"/>
    <w:rsid w:val="00B3030B"/>
    <w:rsid w:val="00B31619"/>
    <w:rsid w:val="00B43F7C"/>
    <w:rsid w:val="00B44AEF"/>
    <w:rsid w:val="00B47ADD"/>
    <w:rsid w:val="00B517A4"/>
    <w:rsid w:val="00B56C65"/>
    <w:rsid w:val="00B60EBC"/>
    <w:rsid w:val="00B65F03"/>
    <w:rsid w:val="00B65F1C"/>
    <w:rsid w:val="00B7012F"/>
    <w:rsid w:val="00B901FF"/>
    <w:rsid w:val="00B91270"/>
    <w:rsid w:val="00B92C7C"/>
    <w:rsid w:val="00B968DF"/>
    <w:rsid w:val="00BA6FC1"/>
    <w:rsid w:val="00BB18C4"/>
    <w:rsid w:val="00BC3468"/>
    <w:rsid w:val="00BC5621"/>
    <w:rsid w:val="00BC6364"/>
    <w:rsid w:val="00BC68E6"/>
    <w:rsid w:val="00BD1116"/>
    <w:rsid w:val="00BD12DC"/>
    <w:rsid w:val="00BD70E4"/>
    <w:rsid w:val="00BE5D5A"/>
    <w:rsid w:val="00C074B1"/>
    <w:rsid w:val="00C15CEF"/>
    <w:rsid w:val="00C16280"/>
    <w:rsid w:val="00C3355E"/>
    <w:rsid w:val="00C33672"/>
    <w:rsid w:val="00C455C4"/>
    <w:rsid w:val="00C46C40"/>
    <w:rsid w:val="00C46D3C"/>
    <w:rsid w:val="00C519B6"/>
    <w:rsid w:val="00C53EE1"/>
    <w:rsid w:val="00C56C6F"/>
    <w:rsid w:val="00C64492"/>
    <w:rsid w:val="00C727B4"/>
    <w:rsid w:val="00C731FF"/>
    <w:rsid w:val="00C8001B"/>
    <w:rsid w:val="00C80EA9"/>
    <w:rsid w:val="00C90708"/>
    <w:rsid w:val="00C9090B"/>
    <w:rsid w:val="00C909EC"/>
    <w:rsid w:val="00C92B9B"/>
    <w:rsid w:val="00C96F53"/>
    <w:rsid w:val="00CB4EED"/>
    <w:rsid w:val="00CD3341"/>
    <w:rsid w:val="00CE3274"/>
    <w:rsid w:val="00CE71F1"/>
    <w:rsid w:val="00D0060C"/>
    <w:rsid w:val="00D10095"/>
    <w:rsid w:val="00D16783"/>
    <w:rsid w:val="00D17FA4"/>
    <w:rsid w:val="00D216F7"/>
    <w:rsid w:val="00D23E4A"/>
    <w:rsid w:val="00D41660"/>
    <w:rsid w:val="00D42CC9"/>
    <w:rsid w:val="00D506B2"/>
    <w:rsid w:val="00D56466"/>
    <w:rsid w:val="00D56A95"/>
    <w:rsid w:val="00D57644"/>
    <w:rsid w:val="00D63E35"/>
    <w:rsid w:val="00D672DA"/>
    <w:rsid w:val="00D701D9"/>
    <w:rsid w:val="00D72529"/>
    <w:rsid w:val="00D8213B"/>
    <w:rsid w:val="00D84D97"/>
    <w:rsid w:val="00D90C52"/>
    <w:rsid w:val="00D937D5"/>
    <w:rsid w:val="00DA1F49"/>
    <w:rsid w:val="00DA1F8C"/>
    <w:rsid w:val="00DA517D"/>
    <w:rsid w:val="00DA7132"/>
    <w:rsid w:val="00DB4ECC"/>
    <w:rsid w:val="00DB520C"/>
    <w:rsid w:val="00DB7EC5"/>
    <w:rsid w:val="00DC5F26"/>
    <w:rsid w:val="00DD0342"/>
    <w:rsid w:val="00DD3B87"/>
    <w:rsid w:val="00DD6CD3"/>
    <w:rsid w:val="00DE772A"/>
    <w:rsid w:val="00DF557D"/>
    <w:rsid w:val="00E07D7D"/>
    <w:rsid w:val="00E13F3F"/>
    <w:rsid w:val="00E14201"/>
    <w:rsid w:val="00E1524E"/>
    <w:rsid w:val="00E20E3C"/>
    <w:rsid w:val="00E232DE"/>
    <w:rsid w:val="00E250E0"/>
    <w:rsid w:val="00E2642D"/>
    <w:rsid w:val="00E31BC4"/>
    <w:rsid w:val="00E32B11"/>
    <w:rsid w:val="00E4258A"/>
    <w:rsid w:val="00E47D35"/>
    <w:rsid w:val="00E56A43"/>
    <w:rsid w:val="00E6193B"/>
    <w:rsid w:val="00E6480B"/>
    <w:rsid w:val="00E665D7"/>
    <w:rsid w:val="00E701AA"/>
    <w:rsid w:val="00E76F37"/>
    <w:rsid w:val="00E80846"/>
    <w:rsid w:val="00E82B71"/>
    <w:rsid w:val="00E87F60"/>
    <w:rsid w:val="00E90E45"/>
    <w:rsid w:val="00E938C5"/>
    <w:rsid w:val="00E9400F"/>
    <w:rsid w:val="00E96635"/>
    <w:rsid w:val="00EA6CDF"/>
    <w:rsid w:val="00EB0823"/>
    <w:rsid w:val="00EB2312"/>
    <w:rsid w:val="00EB2ABF"/>
    <w:rsid w:val="00EC0DE8"/>
    <w:rsid w:val="00EC1310"/>
    <w:rsid w:val="00EC2A7A"/>
    <w:rsid w:val="00EC7091"/>
    <w:rsid w:val="00ED161A"/>
    <w:rsid w:val="00ED1C1F"/>
    <w:rsid w:val="00EE3CB0"/>
    <w:rsid w:val="00EF16D1"/>
    <w:rsid w:val="00F0167B"/>
    <w:rsid w:val="00F119D2"/>
    <w:rsid w:val="00F12EBA"/>
    <w:rsid w:val="00F347CB"/>
    <w:rsid w:val="00F3518B"/>
    <w:rsid w:val="00F6357D"/>
    <w:rsid w:val="00F667E8"/>
    <w:rsid w:val="00F71A17"/>
    <w:rsid w:val="00F82265"/>
    <w:rsid w:val="00F86FE8"/>
    <w:rsid w:val="00F94DD5"/>
    <w:rsid w:val="00FA3598"/>
    <w:rsid w:val="00FA3E2A"/>
    <w:rsid w:val="00FB5FD6"/>
    <w:rsid w:val="00FD3A49"/>
    <w:rsid w:val="00FD3BED"/>
    <w:rsid w:val="00FE5E8D"/>
    <w:rsid w:val="00FF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AF933"/>
  <w15:docId w15:val="{5B48A937-CFFC-43F0-BB59-864C9377E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265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F119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bg-BG"/>
    </w:rPr>
  </w:style>
  <w:style w:type="paragraph" w:styleId="3">
    <w:name w:val="heading 3"/>
    <w:basedOn w:val="a"/>
    <w:link w:val="30"/>
    <w:uiPriority w:val="9"/>
    <w:qFormat/>
    <w:rsid w:val="00F119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3A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Заглавие1"/>
    <w:basedOn w:val="a"/>
    <w:rsid w:val="002948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Normal (Web)"/>
    <w:basedOn w:val="a"/>
    <w:uiPriority w:val="99"/>
    <w:unhideWhenUsed/>
    <w:rsid w:val="00D42C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5">
    <w:name w:val="Strong"/>
    <w:uiPriority w:val="22"/>
    <w:qFormat/>
    <w:rsid w:val="00D42CC9"/>
    <w:rPr>
      <w:b/>
      <w:bCs/>
    </w:rPr>
  </w:style>
  <w:style w:type="paragraph" w:styleId="a6">
    <w:name w:val="List Paragraph"/>
    <w:basedOn w:val="a"/>
    <w:uiPriority w:val="34"/>
    <w:qFormat/>
    <w:rsid w:val="00D42CC9"/>
    <w:pPr>
      <w:ind w:left="720"/>
      <w:contextualSpacing/>
    </w:pPr>
    <w:rPr>
      <w:rFonts w:eastAsia="Times New Roman"/>
      <w:lang w:eastAsia="bg-BG"/>
    </w:rPr>
  </w:style>
  <w:style w:type="paragraph" w:customStyle="1" w:styleId="2">
    <w:name w:val="Заглавие2"/>
    <w:basedOn w:val="a"/>
    <w:rsid w:val="00D821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7">
    <w:name w:val="footer"/>
    <w:basedOn w:val="a"/>
    <w:link w:val="a8"/>
    <w:uiPriority w:val="99"/>
    <w:unhideWhenUsed/>
    <w:rsid w:val="004D3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4D39D3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CE7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CE71F1"/>
    <w:rPr>
      <w:rFonts w:ascii="Segoe UI" w:eastAsia="Calibri" w:hAnsi="Segoe UI" w:cs="Segoe UI"/>
      <w:sz w:val="18"/>
      <w:szCs w:val="18"/>
    </w:rPr>
  </w:style>
  <w:style w:type="numbering" w:customStyle="1" w:styleId="12">
    <w:name w:val="Без списък1"/>
    <w:next w:val="a2"/>
    <w:uiPriority w:val="99"/>
    <w:semiHidden/>
    <w:unhideWhenUsed/>
    <w:rsid w:val="00657DEB"/>
  </w:style>
  <w:style w:type="numbering" w:customStyle="1" w:styleId="20">
    <w:name w:val="Без списък2"/>
    <w:next w:val="a2"/>
    <w:uiPriority w:val="99"/>
    <w:semiHidden/>
    <w:unhideWhenUsed/>
    <w:rsid w:val="009804AE"/>
  </w:style>
  <w:style w:type="character" w:styleId="ab">
    <w:name w:val="Hyperlink"/>
    <w:basedOn w:val="a0"/>
    <w:uiPriority w:val="99"/>
    <w:semiHidden/>
    <w:unhideWhenUsed/>
    <w:rsid w:val="009804AE"/>
    <w:rPr>
      <w:color w:val="0563C1"/>
      <w:u w:val="single"/>
    </w:rPr>
  </w:style>
  <w:style w:type="character" w:styleId="ac">
    <w:name w:val="FollowedHyperlink"/>
    <w:basedOn w:val="a0"/>
    <w:uiPriority w:val="99"/>
    <w:semiHidden/>
    <w:unhideWhenUsed/>
    <w:rsid w:val="009804AE"/>
    <w:rPr>
      <w:color w:val="954F72"/>
      <w:u w:val="single"/>
    </w:rPr>
  </w:style>
  <w:style w:type="paragraph" w:customStyle="1" w:styleId="msonormal0">
    <w:name w:val="msonormal"/>
    <w:basedOn w:val="a"/>
    <w:rsid w:val="009804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68">
    <w:name w:val="xl68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69">
    <w:name w:val="xl69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bg-BG"/>
    </w:rPr>
  </w:style>
  <w:style w:type="paragraph" w:customStyle="1" w:styleId="xl70">
    <w:name w:val="xl70"/>
    <w:basedOn w:val="a"/>
    <w:rsid w:val="009804A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1">
    <w:name w:val="xl71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2">
    <w:name w:val="xl72"/>
    <w:basedOn w:val="a"/>
    <w:rsid w:val="00980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3">
    <w:name w:val="xl73"/>
    <w:basedOn w:val="a"/>
    <w:rsid w:val="00980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4">
    <w:name w:val="xl74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5">
    <w:name w:val="xl75"/>
    <w:basedOn w:val="a"/>
    <w:rsid w:val="009804A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6">
    <w:name w:val="xl76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77">
    <w:name w:val="xl77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8">
    <w:name w:val="xl78"/>
    <w:basedOn w:val="a"/>
    <w:rsid w:val="00980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79">
    <w:name w:val="xl79"/>
    <w:basedOn w:val="a"/>
    <w:rsid w:val="00980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0">
    <w:name w:val="xl80"/>
    <w:basedOn w:val="a"/>
    <w:rsid w:val="009804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1">
    <w:name w:val="xl81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82">
    <w:name w:val="xl82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3">
    <w:name w:val="xl83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4">
    <w:name w:val="xl84"/>
    <w:basedOn w:val="a"/>
    <w:rsid w:val="00980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85">
    <w:name w:val="xl85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86">
    <w:name w:val="xl86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7">
    <w:name w:val="xl87"/>
    <w:basedOn w:val="a"/>
    <w:rsid w:val="009804A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8">
    <w:name w:val="xl88"/>
    <w:basedOn w:val="a"/>
    <w:rsid w:val="00980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89">
    <w:name w:val="xl89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0">
    <w:name w:val="xl90"/>
    <w:basedOn w:val="a"/>
    <w:rsid w:val="00980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1">
    <w:name w:val="xl91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2">
    <w:name w:val="xl92"/>
    <w:basedOn w:val="a"/>
    <w:rsid w:val="009804A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3">
    <w:name w:val="xl93"/>
    <w:basedOn w:val="a"/>
    <w:rsid w:val="00980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4">
    <w:name w:val="xl94"/>
    <w:basedOn w:val="a"/>
    <w:rsid w:val="009804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5">
    <w:name w:val="xl95"/>
    <w:basedOn w:val="a"/>
    <w:rsid w:val="009804A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96">
    <w:name w:val="xl96"/>
    <w:basedOn w:val="a"/>
    <w:rsid w:val="009804A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97">
    <w:name w:val="xl97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8">
    <w:name w:val="xl98"/>
    <w:basedOn w:val="a"/>
    <w:rsid w:val="009804A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9">
    <w:name w:val="xl99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100">
    <w:name w:val="xl100"/>
    <w:basedOn w:val="a"/>
    <w:rsid w:val="009804A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101">
    <w:name w:val="xl101"/>
    <w:basedOn w:val="a"/>
    <w:rsid w:val="009804A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02">
    <w:name w:val="xl102"/>
    <w:basedOn w:val="a"/>
    <w:rsid w:val="009804A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3">
    <w:name w:val="xl103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4">
    <w:name w:val="xl104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5">
    <w:name w:val="xl105"/>
    <w:basedOn w:val="a"/>
    <w:rsid w:val="009804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6">
    <w:name w:val="xl106"/>
    <w:basedOn w:val="a"/>
    <w:rsid w:val="009804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7">
    <w:name w:val="xl107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108">
    <w:name w:val="xl108"/>
    <w:basedOn w:val="a"/>
    <w:rsid w:val="00980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9">
    <w:name w:val="xl109"/>
    <w:basedOn w:val="a"/>
    <w:rsid w:val="009804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10">
    <w:name w:val="xl110"/>
    <w:basedOn w:val="a"/>
    <w:rsid w:val="009804A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111">
    <w:name w:val="xl111"/>
    <w:basedOn w:val="a"/>
    <w:rsid w:val="00980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12">
    <w:name w:val="xl112"/>
    <w:basedOn w:val="a"/>
    <w:rsid w:val="009804A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3">
    <w:name w:val="xl113"/>
    <w:basedOn w:val="a"/>
    <w:rsid w:val="00980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4">
    <w:name w:val="xl114"/>
    <w:basedOn w:val="a"/>
    <w:rsid w:val="00980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5">
    <w:name w:val="xl115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6">
    <w:name w:val="xl116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7">
    <w:name w:val="xl117"/>
    <w:basedOn w:val="a"/>
    <w:rsid w:val="00980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63">
    <w:name w:val="xl63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bg-BG"/>
    </w:rPr>
  </w:style>
  <w:style w:type="paragraph" w:customStyle="1" w:styleId="xl64">
    <w:name w:val="xl64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bg-BG"/>
    </w:rPr>
  </w:style>
  <w:style w:type="paragraph" w:customStyle="1" w:styleId="xl65">
    <w:name w:val="xl65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66">
    <w:name w:val="xl66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67">
    <w:name w:val="xl67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bg-BG"/>
    </w:rPr>
  </w:style>
  <w:style w:type="numbering" w:customStyle="1" w:styleId="31">
    <w:name w:val="Без списък3"/>
    <w:next w:val="a2"/>
    <w:uiPriority w:val="99"/>
    <w:semiHidden/>
    <w:unhideWhenUsed/>
    <w:rsid w:val="00606655"/>
  </w:style>
  <w:style w:type="paragraph" w:styleId="ad">
    <w:name w:val="header"/>
    <w:basedOn w:val="a"/>
    <w:link w:val="ae"/>
    <w:uiPriority w:val="99"/>
    <w:unhideWhenUsed/>
    <w:rsid w:val="00A55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Горен колонтитул Знак"/>
    <w:basedOn w:val="a0"/>
    <w:link w:val="ad"/>
    <w:uiPriority w:val="99"/>
    <w:rsid w:val="00A55F09"/>
    <w:rPr>
      <w:rFonts w:ascii="Calibri" w:eastAsia="Calibri" w:hAnsi="Calibri" w:cs="Times New Roman"/>
    </w:rPr>
  </w:style>
  <w:style w:type="numbering" w:customStyle="1" w:styleId="4">
    <w:name w:val="Без списък4"/>
    <w:next w:val="a2"/>
    <w:uiPriority w:val="99"/>
    <w:semiHidden/>
    <w:unhideWhenUsed/>
    <w:rsid w:val="00EE3CB0"/>
  </w:style>
  <w:style w:type="numbering" w:customStyle="1" w:styleId="5">
    <w:name w:val="Без списък5"/>
    <w:next w:val="a2"/>
    <w:uiPriority w:val="99"/>
    <w:semiHidden/>
    <w:unhideWhenUsed/>
    <w:rsid w:val="00544F07"/>
  </w:style>
  <w:style w:type="table" w:styleId="af">
    <w:name w:val="Table Grid"/>
    <w:basedOn w:val="a1"/>
    <w:uiPriority w:val="59"/>
    <w:rsid w:val="00E14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C8001B"/>
  </w:style>
  <w:style w:type="table" w:customStyle="1" w:styleId="13">
    <w:name w:val="Мрежа в таблица1"/>
    <w:basedOn w:val="a1"/>
    <w:next w:val="af"/>
    <w:uiPriority w:val="59"/>
    <w:rsid w:val="004C4C3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uiPriority w:val="99"/>
    <w:rsid w:val="00C56C6F"/>
    <w:pPr>
      <w:widowControl w:val="0"/>
      <w:autoSpaceDE w:val="0"/>
      <w:autoSpaceDN w:val="0"/>
      <w:adjustRightInd w:val="0"/>
      <w:spacing w:after="0" w:line="173" w:lineRule="exact"/>
      <w:jc w:val="center"/>
    </w:pPr>
    <w:rPr>
      <w:rFonts w:ascii="Times New Roman" w:eastAsiaTheme="minorEastAsia" w:hAnsi="Times New Roman"/>
      <w:sz w:val="24"/>
      <w:szCs w:val="24"/>
      <w:lang w:eastAsia="bg-BG"/>
    </w:rPr>
  </w:style>
  <w:style w:type="paragraph" w:customStyle="1" w:styleId="Style5">
    <w:name w:val="Style5"/>
    <w:basedOn w:val="a"/>
    <w:uiPriority w:val="99"/>
    <w:rsid w:val="00C56C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bg-BG"/>
    </w:rPr>
  </w:style>
  <w:style w:type="paragraph" w:customStyle="1" w:styleId="Style6">
    <w:name w:val="Style6"/>
    <w:basedOn w:val="a"/>
    <w:uiPriority w:val="99"/>
    <w:rsid w:val="00C56C6F"/>
    <w:pPr>
      <w:widowControl w:val="0"/>
      <w:autoSpaceDE w:val="0"/>
      <w:autoSpaceDN w:val="0"/>
      <w:adjustRightInd w:val="0"/>
      <w:spacing w:after="0" w:line="173" w:lineRule="exact"/>
    </w:pPr>
    <w:rPr>
      <w:rFonts w:ascii="Times New Roman" w:eastAsiaTheme="minorEastAsia" w:hAnsi="Times New Roman"/>
      <w:sz w:val="24"/>
      <w:szCs w:val="24"/>
      <w:lang w:eastAsia="bg-BG"/>
    </w:rPr>
  </w:style>
  <w:style w:type="character" w:customStyle="1" w:styleId="FontStyle11">
    <w:name w:val="Font Style11"/>
    <w:basedOn w:val="a0"/>
    <w:uiPriority w:val="99"/>
    <w:rsid w:val="00C56C6F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2">
    <w:name w:val="Font Style12"/>
    <w:basedOn w:val="a0"/>
    <w:uiPriority w:val="99"/>
    <w:rsid w:val="00C56C6F"/>
    <w:rPr>
      <w:rFonts w:ascii="Times New Roman" w:hAnsi="Times New Roman" w:cs="Times New Roman"/>
      <w:sz w:val="14"/>
      <w:szCs w:val="14"/>
    </w:rPr>
  </w:style>
  <w:style w:type="character" w:customStyle="1" w:styleId="FontStyle13">
    <w:name w:val="Font Style13"/>
    <w:basedOn w:val="a0"/>
    <w:uiPriority w:val="99"/>
    <w:rsid w:val="00C56C6F"/>
    <w:rPr>
      <w:rFonts w:ascii="Times New Roman" w:hAnsi="Times New Roman" w:cs="Times New Roman"/>
      <w:sz w:val="14"/>
      <w:szCs w:val="14"/>
    </w:rPr>
  </w:style>
  <w:style w:type="paragraph" w:customStyle="1" w:styleId="resh-title">
    <w:name w:val="resh-title"/>
    <w:basedOn w:val="a"/>
    <w:rsid w:val="001955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32">
    <w:name w:val="Заглавие3"/>
    <w:basedOn w:val="a"/>
    <w:rsid w:val="00B3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40">
    <w:name w:val="Заглавие4"/>
    <w:basedOn w:val="a"/>
    <w:rsid w:val="00FF6B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F119D2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F119D2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styleId="HTML">
    <w:name w:val="HTML Code"/>
    <w:basedOn w:val="a0"/>
    <w:uiPriority w:val="99"/>
    <w:semiHidden/>
    <w:unhideWhenUsed/>
    <w:rsid w:val="00F119D2"/>
    <w:rPr>
      <w:rFonts w:ascii="Courier New" w:eastAsia="Times New Roman" w:hAnsi="Courier New" w:cs="Courier New" w:hint="default"/>
      <w:sz w:val="24"/>
      <w:szCs w:val="24"/>
    </w:rPr>
  </w:style>
  <w:style w:type="character" w:styleId="HTML0">
    <w:name w:val="HTML Definition"/>
    <w:basedOn w:val="a0"/>
    <w:uiPriority w:val="99"/>
    <w:semiHidden/>
    <w:unhideWhenUsed/>
    <w:rsid w:val="00F119D2"/>
    <w:rPr>
      <w:i/>
      <w:iCs/>
    </w:rPr>
  </w:style>
  <w:style w:type="character" w:styleId="HTML1">
    <w:name w:val="HTML Keyboard"/>
    <w:basedOn w:val="a0"/>
    <w:uiPriority w:val="99"/>
    <w:semiHidden/>
    <w:unhideWhenUsed/>
    <w:rsid w:val="00F119D2"/>
    <w:rPr>
      <w:rFonts w:ascii="Courier New" w:eastAsia="Times New Roman" w:hAnsi="Courier New" w:cs="Courier New" w:hint="default"/>
      <w:sz w:val="24"/>
      <w:szCs w:val="24"/>
    </w:rPr>
  </w:style>
  <w:style w:type="paragraph" w:styleId="HTML2">
    <w:name w:val="HTML Preformatted"/>
    <w:basedOn w:val="a"/>
    <w:link w:val="HTML3"/>
    <w:uiPriority w:val="99"/>
    <w:semiHidden/>
    <w:unhideWhenUsed/>
    <w:rsid w:val="00F119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bg-BG"/>
    </w:rPr>
  </w:style>
  <w:style w:type="character" w:customStyle="1" w:styleId="HTML3">
    <w:name w:val="HTML стандартен Знак"/>
    <w:basedOn w:val="a0"/>
    <w:link w:val="HTML2"/>
    <w:uiPriority w:val="99"/>
    <w:semiHidden/>
    <w:rsid w:val="00F119D2"/>
    <w:rPr>
      <w:rFonts w:ascii="Courier New" w:eastAsia="Times New Roman" w:hAnsi="Courier New" w:cs="Courier New"/>
      <w:sz w:val="24"/>
      <w:szCs w:val="24"/>
      <w:lang w:eastAsia="bg-BG"/>
    </w:rPr>
  </w:style>
  <w:style w:type="character" w:styleId="HTML4">
    <w:name w:val="HTML Sample"/>
    <w:basedOn w:val="a0"/>
    <w:uiPriority w:val="99"/>
    <w:semiHidden/>
    <w:unhideWhenUsed/>
    <w:rsid w:val="00F119D2"/>
    <w:rPr>
      <w:rFonts w:ascii="Courier New" w:eastAsia="Times New Roman" w:hAnsi="Courier New" w:cs="Courier New" w:hint="default"/>
      <w:sz w:val="24"/>
      <w:szCs w:val="24"/>
    </w:rPr>
  </w:style>
  <w:style w:type="paragraph" w:customStyle="1" w:styleId="message">
    <w:name w:val="message"/>
    <w:basedOn w:val="a"/>
    <w:rsid w:val="00F119D2"/>
    <w:pPr>
      <w:spacing w:after="240" w:line="240" w:lineRule="auto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container">
    <w:name w:val="container"/>
    <w:basedOn w:val="a"/>
    <w:rsid w:val="00F119D2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note">
    <w:name w:val="note"/>
    <w:basedOn w:val="a"/>
    <w:rsid w:val="00F119D2"/>
    <w:pPr>
      <w:shd w:val="clear" w:color="auto" w:fill="FCE352"/>
      <w:spacing w:after="240" w:line="240" w:lineRule="auto"/>
    </w:pPr>
    <w:rPr>
      <w:rFonts w:ascii="Times New Roman" w:eastAsia="Times New Roman" w:hAnsi="Times New Roman"/>
      <w:lang w:eastAsia="bg-BG"/>
    </w:rPr>
  </w:style>
  <w:style w:type="paragraph" w:customStyle="1" w:styleId="top-date">
    <w:name w:val="top-date"/>
    <w:basedOn w:val="a"/>
    <w:rsid w:val="00F119D2"/>
    <w:pPr>
      <w:spacing w:after="240" w:line="450" w:lineRule="atLeast"/>
    </w:pPr>
    <w:rPr>
      <w:rFonts w:ascii="Times New Roman" w:eastAsia="Times New Roman" w:hAnsi="Times New Roman"/>
      <w:b/>
      <w:bCs/>
      <w:caps/>
      <w:color w:val="FFFFFF"/>
      <w:sz w:val="18"/>
      <w:szCs w:val="18"/>
      <w:lang w:eastAsia="bg-BG"/>
    </w:rPr>
  </w:style>
  <w:style w:type="paragraph" w:customStyle="1" w:styleId="sidebar">
    <w:name w:val="sidebar"/>
    <w:basedOn w:val="a"/>
    <w:rsid w:val="00F119D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idebar-left">
    <w:name w:val="sidebar-left"/>
    <w:basedOn w:val="a"/>
    <w:rsid w:val="00F119D2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main-content">
    <w:name w:val="main-content"/>
    <w:basedOn w:val="a"/>
    <w:rsid w:val="00F119D2"/>
    <w:pPr>
      <w:pBdr>
        <w:top w:val="single" w:sz="6" w:space="8" w:color="91918F"/>
      </w:pBdr>
      <w:shd w:val="clear" w:color="auto" w:fill="FFFFFF"/>
      <w:spacing w:after="0" w:line="240" w:lineRule="auto"/>
      <w:ind w:left="150" w:right="150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main-block">
    <w:name w:val="main-block"/>
    <w:basedOn w:val="a"/>
    <w:rsid w:val="00F119D2"/>
    <w:pPr>
      <w:spacing w:after="240" w:line="240" w:lineRule="auto"/>
      <w:ind w:left="600" w:right="3150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block">
    <w:name w:val="block"/>
    <w:basedOn w:val="a"/>
    <w:rsid w:val="00F119D2"/>
    <w:pPr>
      <w:pBdr>
        <w:top w:val="single" w:sz="6" w:space="0" w:color="BEBEBE"/>
        <w:left w:val="single" w:sz="6" w:space="0" w:color="BEBEBE"/>
        <w:bottom w:val="single" w:sz="6" w:space="0" w:color="BEBEBE"/>
        <w:right w:val="single" w:sz="6" w:space="0" w:color="BEBEBE"/>
      </w:pBdr>
      <w:shd w:val="clear" w:color="auto" w:fill="FEFEFE"/>
      <w:spacing w:after="24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idebar-calendar">
    <w:name w:val="sidebar-calendar"/>
    <w:basedOn w:val="a"/>
    <w:rsid w:val="00F119D2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idebar-calendar-up">
    <w:name w:val="sidebar-calendar-up"/>
    <w:basedOn w:val="a"/>
    <w:rsid w:val="00F119D2"/>
    <w:pPr>
      <w:shd w:val="clear" w:color="auto" w:fill="666666"/>
      <w:spacing w:after="15" w:line="450" w:lineRule="atLeast"/>
      <w:jc w:val="center"/>
    </w:pPr>
    <w:rPr>
      <w:rFonts w:ascii="Times New Roman" w:eastAsia="Times New Roman" w:hAnsi="Times New Roman"/>
      <w:color w:val="FFFFFF"/>
      <w:sz w:val="31"/>
      <w:szCs w:val="31"/>
      <w:lang w:eastAsia="bg-BG"/>
    </w:rPr>
  </w:style>
  <w:style w:type="paragraph" w:customStyle="1" w:styleId="sidebar-calendar-down">
    <w:name w:val="sidebar-calendar-down"/>
    <w:basedOn w:val="a"/>
    <w:rsid w:val="00F119D2"/>
    <w:pPr>
      <w:shd w:val="clear" w:color="auto" w:fill="666666"/>
      <w:spacing w:after="15" w:line="450" w:lineRule="atLeast"/>
      <w:jc w:val="center"/>
    </w:pPr>
    <w:rPr>
      <w:rFonts w:ascii="Times New Roman" w:eastAsia="Times New Roman" w:hAnsi="Times New Roman"/>
      <w:color w:val="FFFFFF"/>
      <w:sz w:val="31"/>
      <w:szCs w:val="31"/>
      <w:lang w:eastAsia="bg-BG"/>
    </w:rPr>
  </w:style>
  <w:style w:type="paragraph" w:customStyle="1" w:styleId="sidebar-calendar-date">
    <w:name w:val="sidebar-calendar-date"/>
    <w:basedOn w:val="a"/>
    <w:rsid w:val="00F119D2"/>
    <w:pPr>
      <w:shd w:val="clear" w:color="auto" w:fill="D2D2D2"/>
      <w:spacing w:after="15" w:line="450" w:lineRule="atLeast"/>
    </w:pPr>
    <w:rPr>
      <w:rFonts w:ascii="Times New Roman" w:eastAsia="Times New Roman" w:hAnsi="Times New Roman"/>
      <w:sz w:val="31"/>
      <w:szCs w:val="31"/>
      <w:lang w:eastAsia="bg-BG"/>
    </w:rPr>
  </w:style>
  <w:style w:type="paragraph" w:customStyle="1" w:styleId="sidebar-calendar-today">
    <w:name w:val="sidebar-calendar-today"/>
    <w:basedOn w:val="a"/>
    <w:rsid w:val="00F119D2"/>
    <w:pPr>
      <w:shd w:val="clear" w:color="auto" w:fill="D19F42"/>
      <w:spacing w:after="24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idebar-calendar-event">
    <w:name w:val="sidebar-calendar-event"/>
    <w:basedOn w:val="a"/>
    <w:rsid w:val="00F119D2"/>
    <w:pPr>
      <w:shd w:val="clear" w:color="auto" w:fill="D9E021"/>
      <w:spacing w:after="240" w:line="240" w:lineRule="auto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sidebar-calendar-election">
    <w:name w:val="sidebar-calendar-election"/>
    <w:basedOn w:val="a"/>
    <w:rsid w:val="00F119D2"/>
    <w:pPr>
      <w:shd w:val="clear" w:color="auto" w:fill="29ABE2"/>
      <w:spacing w:after="240" w:line="240" w:lineRule="auto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sidebar-calendar-data">
    <w:name w:val="sidebar-calendar-data"/>
    <w:basedOn w:val="a"/>
    <w:rsid w:val="00F119D2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FFFFFF"/>
      <w:spacing w:after="240" w:line="240" w:lineRule="auto"/>
    </w:pPr>
    <w:rPr>
      <w:rFonts w:ascii="Times New Roman" w:eastAsia="Times New Roman" w:hAnsi="Times New Roman"/>
      <w:vanish/>
      <w:sz w:val="24"/>
      <w:szCs w:val="24"/>
      <w:lang w:eastAsia="bg-BG"/>
    </w:rPr>
  </w:style>
  <w:style w:type="paragraph" w:customStyle="1" w:styleId="no-bullet">
    <w:name w:val="no-bullet"/>
    <w:basedOn w:val="a"/>
    <w:rsid w:val="00F119D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reshenie-paging">
    <w:name w:val="reshenie-paging"/>
    <w:basedOn w:val="a"/>
    <w:rsid w:val="00F119D2"/>
    <w:pPr>
      <w:pBdr>
        <w:top w:val="single" w:sz="6" w:space="6" w:color="C0C0C0"/>
      </w:pBdr>
      <w:spacing w:before="480" w:after="24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idebar-right">
    <w:name w:val="sidebar-right"/>
    <w:basedOn w:val="a"/>
    <w:rsid w:val="00F119D2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all">
    <w:name w:val="all"/>
    <w:basedOn w:val="a"/>
    <w:rsid w:val="00F119D2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14">
    <w:name w:val="Дата1"/>
    <w:basedOn w:val="a0"/>
    <w:rsid w:val="00F119D2"/>
  </w:style>
  <w:style w:type="paragraph" w:customStyle="1" w:styleId="sidebar-left1">
    <w:name w:val="sidebar-left1"/>
    <w:basedOn w:val="a"/>
    <w:rsid w:val="00F119D2"/>
    <w:pPr>
      <w:spacing w:after="240" w:line="240" w:lineRule="auto"/>
    </w:pPr>
    <w:rPr>
      <w:rFonts w:ascii="Times New Roman" w:eastAsia="Times New Roman" w:hAnsi="Times New Roman"/>
      <w:vanish/>
      <w:sz w:val="24"/>
      <w:szCs w:val="24"/>
      <w:lang w:eastAsia="bg-BG"/>
    </w:rPr>
  </w:style>
  <w:style w:type="paragraph" w:customStyle="1" w:styleId="main-block1">
    <w:name w:val="main-block1"/>
    <w:basedOn w:val="a"/>
    <w:rsid w:val="00F119D2"/>
    <w:pPr>
      <w:spacing w:after="240" w:line="240" w:lineRule="auto"/>
      <w:ind w:right="3150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idebar-right1">
    <w:name w:val="sidebar-right1"/>
    <w:basedOn w:val="a"/>
    <w:rsid w:val="00F119D2"/>
    <w:pPr>
      <w:spacing w:after="240" w:line="240" w:lineRule="auto"/>
    </w:pPr>
    <w:rPr>
      <w:rFonts w:ascii="Times New Roman" w:eastAsia="Times New Roman" w:hAnsi="Times New Roman"/>
      <w:vanish/>
      <w:sz w:val="24"/>
      <w:szCs w:val="24"/>
      <w:lang w:eastAsia="bg-BG"/>
    </w:rPr>
  </w:style>
  <w:style w:type="paragraph" w:customStyle="1" w:styleId="main-block2">
    <w:name w:val="main-block2"/>
    <w:basedOn w:val="a"/>
    <w:rsid w:val="00F119D2"/>
    <w:pPr>
      <w:spacing w:after="240" w:line="240" w:lineRule="auto"/>
      <w:ind w:left="600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idebar1">
    <w:name w:val="sidebar1"/>
    <w:basedOn w:val="a"/>
    <w:rsid w:val="00F119D2"/>
    <w:pPr>
      <w:spacing w:after="0" w:line="240" w:lineRule="auto"/>
    </w:pPr>
    <w:rPr>
      <w:rFonts w:ascii="Times New Roman" w:eastAsia="Times New Roman" w:hAnsi="Times New Roman"/>
      <w:vanish/>
      <w:sz w:val="24"/>
      <w:szCs w:val="24"/>
      <w:lang w:eastAsia="bg-BG"/>
    </w:rPr>
  </w:style>
  <w:style w:type="paragraph" w:customStyle="1" w:styleId="main-block3">
    <w:name w:val="main-block3"/>
    <w:basedOn w:val="a"/>
    <w:rsid w:val="00F119D2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all1">
    <w:name w:val="all1"/>
    <w:basedOn w:val="a"/>
    <w:rsid w:val="00F119D2"/>
    <w:pPr>
      <w:spacing w:after="240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date1">
    <w:name w:val="date1"/>
    <w:basedOn w:val="a0"/>
    <w:rsid w:val="00F119D2"/>
    <w:rPr>
      <w:vanish w:val="0"/>
      <w:webHidden w:val="0"/>
      <w:bdr w:val="single" w:sz="6" w:space="0" w:color="A0A0A0" w:frame="1"/>
      <w:shd w:val="clear" w:color="auto" w:fill="FFFFFF"/>
      <w:specVanish w:val="0"/>
    </w:rPr>
  </w:style>
  <w:style w:type="paragraph" w:customStyle="1" w:styleId="sidebar2">
    <w:name w:val="sidebar2"/>
    <w:basedOn w:val="a"/>
    <w:rsid w:val="00F119D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Title1">
    <w:name w:val="Title1"/>
    <w:basedOn w:val="a"/>
    <w:rsid w:val="00F119D2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50">
    <w:name w:val="Заглавие5"/>
    <w:basedOn w:val="a"/>
    <w:rsid w:val="001120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6">
    <w:name w:val="Заглавие6"/>
    <w:basedOn w:val="a"/>
    <w:rsid w:val="009A53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7">
    <w:name w:val="Заглавие7"/>
    <w:basedOn w:val="a"/>
    <w:rsid w:val="00606D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ovdiv-online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lovdiv-onlin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lovdiv-online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lovdiv-onlin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vdiv-online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E40BE-5520-4D3C-BBD9-C979A2927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10</Pages>
  <Words>3033</Words>
  <Characters>17294</Characters>
  <Application>Microsoft Office Word</Application>
  <DocSecurity>0</DocSecurity>
  <Lines>144</Lines>
  <Paragraphs>40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4</cp:revision>
  <cp:lastPrinted>2017-03-22T18:28:00Z</cp:lastPrinted>
  <dcterms:created xsi:type="dcterms:W3CDTF">2017-03-26T11:54:00Z</dcterms:created>
  <dcterms:modified xsi:type="dcterms:W3CDTF">2017-03-26T12:59:00Z</dcterms:modified>
</cp:coreProperties>
</file>