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D881" w14:textId="4FB76C17" w:rsidR="00274573" w:rsidRPr="005D1A1E" w:rsidRDefault="00274573" w:rsidP="00274573">
      <w:pPr>
        <w:pStyle w:val="ad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5D1A1E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655197" w:rsidRPr="005D1A1E">
        <w:rPr>
          <w:rFonts w:ascii="Times New Roman" w:hAnsi="Times New Roman" w:cs="Times New Roman"/>
          <w:color w:val="auto"/>
          <w:szCs w:val="24"/>
        </w:rPr>
        <w:t>0</w:t>
      </w:r>
      <w:r w:rsidR="001851BE">
        <w:rPr>
          <w:rFonts w:ascii="Times New Roman" w:hAnsi="Times New Roman" w:cs="Times New Roman"/>
          <w:color w:val="auto"/>
          <w:szCs w:val="24"/>
          <w:lang w:val="en-US"/>
        </w:rPr>
        <w:t>3</w:t>
      </w:r>
      <w:r w:rsidRPr="005D1A1E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B94A00" w:rsidRPr="005D1A1E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1851BE">
        <w:rPr>
          <w:rFonts w:ascii="Times New Roman" w:hAnsi="Times New Roman" w:cs="Times New Roman"/>
          <w:color w:val="auto"/>
          <w:szCs w:val="24"/>
        </w:rPr>
        <w:t>9</w:t>
      </w:r>
      <w:r w:rsidRPr="005D1A1E">
        <w:rPr>
          <w:rFonts w:ascii="Times New Roman" w:hAnsi="Times New Roman" w:cs="Times New Roman"/>
          <w:color w:val="auto"/>
          <w:szCs w:val="24"/>
        </w:rPr>
        <w:t>.02.2021 г.</w:t>
      </w:r>
      <w:r w:rsidRPr="005D1A1E">
        <w:rPr>
          <w:rFonts w:ascii="Times New Roman" w:hAnsi="Times New Roman" w:cs="Times New Roman"/>
          <w:color w:val="auto"/>
          <w:szCs w:val="24"/>
        </w:rPr>
        <w:br/>
      </w:r>
    </w:p>
    <w:p w14:paraId="3EC9C2E8" w14:textId="7ABB1AB0" w:rsidR="00274573" w:rsidRPr="005D1A1E" w:rsidRDefault="00274573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D1A1E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="001851BE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="001851BE">
        <w:rPr>
          <w:rFonts w:ascii="Times New Roman" w:hAnsi="Times New Roman" w:cs="Times New Roman"/>
          <w:color w:val="auto"/>
          <w:szCs w:val="24"/>
          <w:lang w:val="ru-RU"/>
        </w:rPr>
        <w:t>, 19</w:t>
      </w:r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.02.2021 г. в гр. Пловдив 4002, пл. „Никола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Мушанов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“ № 1, ет.3, зала 300А се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Районна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седемнадесети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район –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Пловдивски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(РИ</w:t>
      </w:r>
      <w:r w:rsidR="001851BE">
        <w:rPr>
          <w:rFonts w:ascii="Times New Roman" w:hAnsi="Times New Roman" w:cs="Times New Roman"/>
          <w:color w:val="auto"/>
          <w:szCs w:val="24"/>
          <w:lang w:val="ru-RU"/>
        </w:rPr>
        <w:t xml:space="preserve">К 17). </w:t>
      </w:r>
      <w:proofErr w:type="spellStart"/>
      <w:r w:rsidR="001851B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1851B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1851BE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1851BE">
        <w:rPr>
          <w:rFonts w:ascii="Times New Roman" w:hAnsi="Times New Roman" w:cs="Times New Roman"/>
          <w:color w:val="auto"/>
          <w:szCs w:val="24"/>
          <w:lang w:val="ru-RU"/>
        </w:rPr>
        <w:t xml:space="preserve"> в 13</w:t>
      </w:r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:00 часа от Председателя на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комисият</w:t>
      </w:r>
      <w:r w:rsidR="0007693D">
        <w:rPr>
          <w:rFonts w:ascii="Times New Roman" w:hAnsi="Times New Roman" w:cs="Times New Roman"/>
          <w:color w:val="auto"/>
          <w:szCs w:val="24"/>
          <w:lang w:val="ru-RU"/>
        </w:rPr>
        <w:t>а</w:t>
      </w:r>
      <w:proofErr w:type="spellEnd"/>
      <w:r w:rsidR="0007693D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7693D">
        <w:rPr>
          <w:rFonts w:ascii="Times New Roman" w:hAnsi="Times New Roman" w:cs="Times New Roman"/>
          <w:color w:val="auto"/>
          <w:szCs w:val="24"/>
          <w:lang w:val="ru-RU"/>
        </w:rPr>
        <w:t>Дарина</w:t>
      </w:r>
      <w:proofErr w:type="spellEnd"/>
      <w:r w:rsidR="0007693D">
        <w:rPr>
          <w:rFonts w:ascii="Times New Roman" w:hAnsi="Times New Roman" w:cs="Times New Roman"/>
          <w:color w:val="auto"/>
          <w:szCs w:val="24"/>
          <w:lang w:val="ru-RU"/>
        </w:rPr>
        <w:t xml:space="preserve"> Тодорова. </w:t>
      </w:r>
      <w:proofErr w:type="spellStart"/>
      <w:r w:rsidR="0007693D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="0007693D">
        <w:rPr>
          <w:rFonts w:ascii="Times New Roman" w:hAnsi="Times New Roman" w:cs="Times New Roman"/>
          <w:color w:val="auto"/>
          <w:szCs w:val="24"/>
          <w:lang w:val="ru-RU"/>
        </w:rPr>
        <w:t xml:space="preserve"> 13</w:t>
      </w:r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на РИК 17,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093DAA3B" w14:textId="77777777" w:rsidR="00D422C3" w:rsidRPr="005D1A1E" w:rsidRDefault="00D422C3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D4724A2" w14:textId="14840B20" w:rsidR="00274573" w:rsidRPr="005D1A1E" w:rsidRDefault="00274573" w:rsidP="00274573">
      <w:pPr>
        <w:pStyle w:val="ad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D1A1E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5D1A1E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14:paraId="73F232C9" w14:textId="77777777" w:rsidR="00B13E3D" w:rsidRPr="00B13E3D" w:rsidRDefault="00B13E3D" w:rsidP="00B13E3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B1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Проект за дневен ред </w:t>
      </w:r>
    </w:p>
    <w:p w14:paraId="2D9350B7" w14:textId="77777777" w:rsidR="00B13E3D" w:rsidRPr="00B13E3D" w:rsidRDefault="00B13E3D" w:rsidP="00B13E3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2708"/>
      </w:tblGrid>
      <w:tr w:rsidR="00B13E3D" w:rsidRPr="00B13E3D" w14:paraId="44CD94CA" w14:textId="77777777" w:rsidTr="00663D2D">
        <w:tc>
          <w:tcPr>
            <w:tcW w:w="664" w:type="dxa"/>
            <w:shd w:val="clear" w:color="auto" w:fill="auto"/>
          </w:tcPr>
          <w:p w14:paraId="078C5486" w14:textId="77777777" w:rsidR="00B13E3D" w:rsidRPr="00B13E3D" w:rsidRDefault="00B13E3D" w:rsidP="00B13E3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2D935C91" w14:textId="77777777" w:rsidR="00B13E3D" w:rsidRPr="00B13E3D" w:rsidRDefault="00B13E3D" w:rsidP="00B13E3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Материали за заседанието</w:t>
            </w:r>
          </w:p>
        </w:tc>
        <w:tc>
          <w:tcPr>
            <w:tcW w:w="2708" w:type="dxa"/>
            <w:shd w:val="clear" w:color="auto" w:fill="auto"/>
          </w:tcPr>
          <w:p w14:paraId="0952EFE2" w14:textId="77777777" w:rsidR="00B13E3D" w:rsidRPr="00B13E3D" w:rsidRDefault="00B13E3D" w:rsidP="00B13E3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Член </w:t>
            </w:r>
            <w:r w:rsidRPr="00B13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3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на РИК</w:t>
            </w:r>
          </w:p>
          <w:p w14:paraId="4DC97656" w14:textId="77777777" w:rsidR="00B13E3D" w:rsidRPr="00B13E3D" w:rsidRDefault="00B13E3D" w:rsidP="00B13E3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Докладчик</w:t>
            </w:r>
          </w:p>
        </w:tc>
      </w:tr>
      <w:tr w:rsidR="00B13E3D" w:rsidRPr="00B13E3D" w14:paraId="3DEEB2D9" w14:textId="77777777" w:rsidTr="00663D2D">
        <w:tc>
          <w:tcPr>
            <w:tcW w:w="664" w:type="dxa"/>
            <w:shd w:val="clear" w:color="auto" w:fill="auto"/>
          </w:tcPr>
          <w:p w14:paraId="1DD1D12B" w14:textId="77777777" w:rsidR="00B13E3D" w:rsidRPr="00B13E3D" w:rsidRDefault="00B13E3D" w:rsidP="00B13E3D">
            <w:pPr>
              <w:numPr>
                <w:ilvl w:val="0"/>
                <w:numId w:val="15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42" w:type="dxa"/>
            <w:shd w:val="clear" w:color="auto" w:fill="auto"/>
          </w:tcPr>
          <w:p w14:paraId="1552128D" w14:textId="77777777" w:rsidR="00B13E3D" w:rsidRPr="00B13E3D" w:rsidRDefault="00B13E3D" w:rsidP="00B13E3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Жалба с вх.№ 01 от 19.02.2021 г. от координатор на ПП НФСБ.</w:t>
            </w:r>
          </w:p>
        </w:tc>
        <w:tc>
          <w:tcPr>
            <w:tcW w:w="2708" w:type="dxa"/>
            <w:shd w:val="clear" w:color="auto" w:fill="auto"/>
          </w:tcPr>
          <w:p w14:paraId="089E59FB" w14:textId="7F4D01AC" w:rsidR="00B13E3D" w:rsidRPr="00B13E3D" w:rsidRDefault="002F70C1" w:rsidP="00B13E3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Енчо Захариев</w:t>
            </w:r>
          </w:p>
        </w:tc>
      </w:tr>
      <w:tr w:rsidR="00B13E3D" w:rsidRPr="00B13E3D" w14:paraId="25049D9E" w14:textId="77777777" w:rsidTr="00663D2D">
        <w:trPr>
          <w:trHeight w:val="1377"/>
        </w:trPr>
        <w:tc>
          <w:tcPr>
            <w:tcW w:w="664" w:type="dxa"/>
            <w:shd w:val="clear" w:color="auto" w:fill="auto"/>
          </w:tcPr>
          <w:p w14:paraId="094FFF4F" w14:textId="77777777" w:rsidR="00B13E3D" w:rsidRPr="00B13E3D" w:rsidRDefault="00B13E3D" w:rsidP="00B13E3D">
            <w:pPr>
              <w:numPr>
                <w:ilvl w:val="0"/>
                <w:numId w:val="15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42" w:type="dxa"/>
            <w:shd w:val="clear" w:color="auto" w:fill="auto"/>
          </w:tcPr>
          <w:p w14:paraId="5D023052" w14:textId="77777777" w:rsidR="00B13E3D" w:rsidRPr="00B13E3D" w:rsidRDefault="00B13E3D" w:rsidP="00B13E3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грешка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41-НС/18.02.2021г.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общия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членовете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ръководствата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секционните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избирателни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Районната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Седемнадесети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изборен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Пловдивски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Куклен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произвеждане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събрание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</w:t>
            </w:r>
            <w:proofErr w:type="spellStart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708" w:type="dxa"/>
            <w:shd w:val="clear" w:color="auto" w:fill="auto"/>
          </w:tcPr>
          <w:p w14:paraId="3804A397" w14:textId="308FA0F8" w:rsidR="00B13E3D" w:rsidRPr="00B13E3D" w:rsidRDefault="00DC583B" w:rsidP="00B1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</w:tr>
      <w:tr w:rsidR="00B13E3D" w:rsidRPr="00B13E3D" w14:paraId="0B868821" w14:textId="77777777" w:rsidTr="00663D2D">
        <w:trPr>
          <w:trHeight w:val="567"/>
        </w:trPr>
        <w:tc>
          <w:tcPr>
            <w:tcW w:w="664" w:type="dxa"/>
            <w:shd w:val="clear" w:color="auto" w:fill="auto"/>
          </w:tcPr>
          <w:p w14:paraId="3D1F6DFF" w14:textId="77777777" w:rsidR="00B13E3D" w:rsidRPr="00B13E3D" w:rsidRDefault="00B13E3D" w:rsidP="00B13E3D">
            <w:pPr>
              <w:numPr>
                <w:ilvl w:val="0"/>
                <w:numId w:val="15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42" w:type="dxa"/>
            <w:shd w:val="clear" w:color="auto" w:fill="auto"/>
          </w:tcPr>
          <w:p w14:paraId="79CBA0EE" w14:textId="77777777" w:rsidR="00B13E3D" w:rsidRPr="00B13E3D" w:rsidRDefault="00B13E3D" w:rsidP="00B13E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  <w:tc>
          <w:tcPr>
            <w:tcW w:w="2708" w:type="dxa"/>
            <w:shd w:val="clear" w:color="auto" w:fill="auto"/>
          </w:tcPr>
          <w:p w14:paraId="13E9CDBD" w14:textId="77777777" w:rsidR="00B13E3D" w:rsidRPr="00B13E3D" w:rsidRDefault="00B13E3D" w:rsidP="00B1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3E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Дарина Тодорова</w:t>
            </w:r>
          </w:p>
        </w:tc>
      </w:tr>
    </w:tbl>
    <w:p w14:paraId="5F438002" w14:textId="291336CB" w:rsidR="005D1A1E" w:rsidRDefault="005D1A1E" w:rsidP="005D1A1E">
      <w:pPr>
        <w:pStyle w:val="ad"/>
        <w:jc w:val="both"/>
        <w:rPr>
          <w:rFonts w:ascii="Times New Roman" w:eastAsiaTheme="minorEastAsia" w:hAnsi="Times New Roman" w:cs="Times New Roman"/>
          <w:color w:val="auto"/>
          <w:kern w:val="0"/>
          <w:szCs w:val="24"/>
          <w:lang w:val="en-US" w:eastAsia="en-US" w:bidi="ar-SA"/>
        </w:rPr>
      </w:pPr>
    </w:p>
    <w:p w14:paraId="20AE5DAF" w14:textId="09285616" w:rsidR="00A01427" w:rsidRPr="005D1A1E" w:rsidRDefault="007543BE" w:rsidP="005D1A1E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39133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</w:t>
      </w:r>
      <w:r w:rsidR="004B0EB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859F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</w:t>
      </w:r>
      <w:r w:rsidR="00B13E3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а за дневен</w:t>
      </w:r>
      <w:r w:rsidR="00F5601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ред</w:t>
      </w: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14:paraId="519D62CB" w14:textId="77777777" w:rsidR="00D422C3" w:rsidRPr="005D1A1E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75149" w:rsidRPr="005D1A1E" w14:paraId="43B771E4" w14:textId="77777777" w:rsidTr="00D422C3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1E3" w14:textId="77777777" w:rsidR="007543BE" w:rsidRPr="005D1A1E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bookmarkStart w:id="0" w:name="_Hlk17621796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DF7" w14:textId="7B4CAB52" w:rsidR="007543BE" w:rsidRPr="005D1A1E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</w:t>
            </w:r>
            <w:r w:rsidR="00957014"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на </w:t>
            </w:r>
            <w:r w:rsidR="00E801C6"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Р</w:t>
            </w:r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0CF" w14:textId="77777777" w:rsidR="007543BE" w:rsidRPr="005D1A1E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D1A1E" w:rsidRPr="005D1A1E" w14:paraId="0795D954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69C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41" w14:textId="7AE3F694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7EB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57159AC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ECF" w14:textId="77777777" w:rsidR="00C450EE" w:rsidRPr="005D1A1E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3E2" w14:textId="1E956047" w:rsidR="00C450E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FEB" w14:textId="77777777" w:rsidR="00C450EE" w:rsidRPr="005D1A1E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5DF9F2A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65C" w14:textId="77777777" w:rsidR="00C450EE" w:rsidRPr="005D1A1E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A5C" w14:textId="1550BDB8" w:rsidR="00C450E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DD7" w14:textId="77777777" w:rsidR="00C450EE" w:rsidRPr="005D1A1E" w:rsidRDefault="00537B65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178E08B7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17C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A4F" w14:textId="21548826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0A2" w14:textId="77777777" w:rsidR="007543BE" w:rsidRPr="005D1A1E" w:rsidRDefault="00A964BB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4817001F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15B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D6" w14:textId="67A7FA8F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62B" w14:textId="7642B076" w:rsidR="007543BE" w:rsidRPr="005D1A1E" w:rsidRDefault="0007693D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5D1A1E" w14:paraId="05B8BCA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E2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FA" w14:textId="784D8E97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6C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5639F43D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258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761" w14:textId="68EEAE37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A90" w14:textId="77777777" w:rsidR="007543BE" w:rsidRPr="005D1A1E" w:rsidRDefault="00751AB1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7E385BDD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9E68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1E1" w14:textId="5897650F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41F" w14:textId="77777777" w:rsidR="007543BE" w:rsidRPr="005D1A1E" w:rsidRDefault="007543B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2BC8752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EFC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391" w14:textId="16229109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2B5" w14:textId="1C205D92" w:rsidR="007543BE" w:rsidRPr="005D1A1E" w:rsidRDefault="0007693D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5D1A1E" w14:paraId="0A6A6D05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013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302" w14:textId="5087327A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</w:t>
            </w:r>
            <w:r w:rsidR="000F7E11"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</w:t>
            </w: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FDA" w14:textId="4011C5EA" w:rsidR="007543BE" w:rsidRPr="005D1A1E" w:rsidRDefault="0007693D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5D1A1E" w14:paraId="081D5C5E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EBB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253" w14:textId="10DCDDB6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48D" w14:textId="24152951" w:rsidR="007543BE" w:rsidRPr="005D1A1E" w:rsidRDefault="0007693D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5D1A1E" w14:paraId="0CF0117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F23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C60" w14:textId="7341A3F3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9E" w14:textId="77777777" w:rsidR="007543BE" w:rsidRPr="005D1A1E" w:rsidRDefault="00573B43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603B9CA2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E2F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B40" w14:textId="62B89060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890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6775CDC0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843" w14:textId="77777777" w:rsidR="00C450EE" w:rsidRPr="005D1A1E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461" w14:textId="346A49A3" w:rsidR="00C450E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89C" w14:textId="77777777" w:rsidR="00C450EE" w:rsidRPr="005D1A1E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3825523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9F0" w14:textId="77777777" w:rsidR="00C450EE" w:rsidRPr="005D1A1E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833" w14:textId="3C1807E7" w:rsidR="00C450E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877" w14:textId="0FA9AC7A" w:rsidR="00C450EE" w:rsidRPr="005D1A1E" w:rsidRDefault="00CF585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5D1A1E" w14:paraId="6941F368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79F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1D" w14:textId="68EE1CAE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1C5" w14:textId="67017884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02A95DE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CBC1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EF6" w14:textId="6BB723BF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7E1" w14:textId="59617CD8" w:rsidR="007543BE" w:rsidRPr="005D1A1E" w:rsidRDefault="00CF585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5D1A1E" w14:paraId="25702E36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D90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DD2" w14:textId="0092A150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056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5D1A1E" w14:paraId="5A4C13D1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595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869" w14:textId="02AD59F0" w:rsidR="007543BE" w:rsidRPr="005D1A1E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179" w14:textId="77777777" w:rsidR="007543BE" w:rsidRPr="005D1A1E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52A7709" w14:textId="77777777" w:rsidR="00D422C3" w:rsidRPr="005D1A1E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BE99F" w14:textId="13238824" w:rsidR="007543BE" w:rsidRPr="008C50C9" w:rsidRDefault="007543BE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</w:pPr>
      <w:proofErr w:type="spellStart"/>
      <w:r w:rsidRPr="008C50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C50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  <w:t xml:space="preserve">: </w:t>
      </w:r>
    </w:p>
    <w:p w14:paraId="0CDE2B57" w14:textId="51AE6F96" w:rsidR="007543BE" w:rsidRPr="005D1A1E" w:rsidRDefault="007543BE" w:rsidP="000F772D">
      <w:pPr>
        <w:pStyle w:val="ad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30E2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="00B9720F"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8D09D9"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2317362" w14:textId="77777777" w:rsidR="007543BE" w:rsidRPr="005D1A1E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E245B14" w14:textId="77777777" w:rsidR="007543BE" w:rsidRPr="005D1A1E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418DF13" w14:textId="1E40B61C" w:rsidR="009F4E64" w:rsidRPr="005D1A1E" w:rsidRDefault="007543BE" w:rsidP="008C50C9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bookmarkEnd w:id="0"/>
      <w:r w:rsidR="000F772D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Районна избирателна комисия Седемнадесети район</w:t>
      </w:r>
      <w:r w:rsidR="00530761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Пловдивски.</w:t>
      </w:r>
    </w:p>
    <w:p w14:paraId="33970213" w14:textId="77777777" w:rsidR="00B94A00" w:rsidRPr="005D1A1E" w:rsidRDefault="00B94A00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</w:pPr>
    </w:p>
    <w:p w14:paraId="1932929A" w14:textId="77777777" w:rsidR="0070418A" w:rsidRPr="005D1A1E" w:rsidRDefault="0070418A" w:rsidP="00A74CC9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D1A1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6088E864" w14:textId="4D94C007" w:rsidR="00A74CC9" w:rsidRPr="005D1A1E" w:rsidRDefault="0070418A" w:rsidP="00AB7EAA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 w:rsidR="00A74CC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Член</w:t>
      </w:r>
      <w:r w:rsidR="00D331CA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</w:t>
      </w:r>
      <w:r w:rsidR="00A74CC9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Енчо Захариев </w:t>
      </w:r>
      <w:r w:rsidR="00D331CA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докладва</w:t>
      </w:r>
      <w:r w:rsidR="00AC4F25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D331CA" w:rsidRPr="005D1A1E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14986D08" w14:textId="77777777" w:rsidR="00AB7EAA" w:rsidRPr="00AB7EAA" w:rsidRDefault="00AB7EAA" w:rsidP="00AB7EA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B7EAA">
        <w:rPr>
          <w:rFonts w:ascii="Times New Roman" w:hAnsi="Times New Roman"/>
          <w:b/>
          <w:bCs/>
          <w:sz w:val="24"/>
          <w:szCs w:val="24"/>
        </w:rPr>
        <w:t>РЕШЕНИЕ</w:t>
      </w:r>
      <w:r w:rsidRPr="00AB7EAA">
        <w:rPr>
          <w:rFonts w:ascii="Times New Roman" w:hAnsi="Times New Roman"/>
          <w:sz w:val="24"/>
          <w:szCs w:val="24"/>
        </w:rPr>
        <w:br/>
        <w:t>№ 56-НС</w:t>
      </w:r>
      <w:r w:rsidRPr="00AB7EAA">
        <w:rPr>
          <w:rFonts w:ascii="Times New Roman" w:hAnsi="Times New Roman"/>
          <w:sz w:val="24"/>
          <w:szCs w:val="24"/>
        </w:rPr>
        <w:br/>
      </w:r>
      <w:proofErr w:type="spellStart"/>
      <w:r w:rsidRPr="00AB7EA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област</w:t>
      </w:r>
      <w:proofErr w:type="spellEnd"/>
      <w:r w:rsidRPr="00AB7EAA">
        <w:rPr>
          <w:rFonts w:ascii="Times New Roman" w:hAnsi="Times New Roman"/>
          <w:sz w:val="24"/>
          <w:szCs w:val="24"/>
        </w:rPr>
        <w:t>, 19.02.2021 г.</w:t>
      </w:r>
    </w:p>
    <w:p w14:paraId="369B866D" w14:textId="77777777" w:rsidR="00AB7EAA" w:rsidRPr="00AB7EAA" w:rsidRDefault="00AB7EAA" w:rsidP="00AB7EAA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AB7EAA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Костадин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Геров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ПП НФСБ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Районната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Седемнадесети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EAA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Пловдивски</w:t>
      </w:r>
      <w:proofErr w:type="spellEnd"/>
      <w:proofErr w:type="gram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Народно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AB7EAA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AB7EAA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0780D81F" w14:textId="77777777" w:rsidR="00AB7EAA" w:rsidRPr="00AB7EAA" w:rsidRDefault="00AB7EAA" w:rsidP="00AB7EAA">
      <w:pPr>
        <w:pStyle w:val="aa"/>
        <w:shd w:val="clear" w:color="auto" w:fill="FFFFFF"/>
        <w:spacing w:after="150"/>
        <w:jc w:val="both"/>
        <w:rPr>
          <w:color w:val="auto"/>
          <w:szCs w:val="24"/>
        </w:rPr>
      </w:pPr>
      <w:r w:rsidRPr="00AB7EAA">
        <w:rPr>
          <w:color w:val="auto"/>
          <w:szCs w:val="24"/>
        </w:rPr>
        <w:t xml:space="preserve">             В Районната избирателна комисия Седемнадесети изборен район  Пловдивски</w:t>
      </w:r>
      <w:r w:rsidRPr="00AB7EAA">
        <w:rPr>
          <w:szCs w:val="24"/>
        </w:rPr>
        <w:t xml:space="preserve"> (РИК 17), е постъпила Ж</w:t>
      </w:r>
      <w:r w:rsidRPr="00AB7EAA">
        <w:rPr>
          <w:color w:val="auto"/>
          <w:szCs w:val="24"/>
        </w:rPr>
        <w:t>а</w:t>
      </w:r>
      <w:r w:rsidRPr="00AB7EAA">
        <w:rPr>
          <w:szCs w:val="24"/>
        </w:rPr>
        <w:t>лба с вх. № 1  от 19.02.2021 г.,</w:t>
      </w:r>
      <w:r w:rsidRPr="00AB7EAA">
        <w:rPr>
          <w:color w:val="auto"/>
          <w:szCs w:val="24"/>
        </w:rPr>
        <w:t xml:space="preserve">10:28 часа от Костадин Геров – координатор на ПП НФСБ за гр. Пловдив, с която комисията е сезирана, за това, че на АМ Тракия, посока София-Пловдив, след разклона на пътен възел Цалапица-Съединение е </w:t>
      </w:r>
      <w:r w:rsidRPr="00AB7EAA">
        <w:rPr>
          <w:color w:val="auto"/>
          <w:szCs w:val="24"/>
        </w:rPr>
        <w:lastRenderedPageBreak/>
        <w:t>поставен билборд  в нарушение на разпоредбите на Изборния кодекс и добрите нрави. Подателят смята, че изображенията и надписите на билборда, които освен това като снимков материал са разпространени в интернет страниците на пловдивски медии, уронват авторитета на личността и иска от комисията да  разпореди тяхното премахване.</w:t>
      </w:r>
    </w:p>
    <w:p w14:paraId="74EFCC8A" w14:textId="77777777" w:rsidR="00AB7EAA" w:rsidRPr="00AB7EAA" w:rsidRDefault="00AB7EAA" w:rsidP="00AB7EAA">
      <w:pPr>
        <w:pStyle w:val="aa"/>
        <w:shd w:val="clear" w:color="auto" w:fill="FFFFFF"/>
        <w:spacing w:after="150"/>
        <w:jc w:val="both"/>
        <w:rPr>
          <w:color w:val="auto"/>
          <w:szCs w:val="24"/>
        </w:rPr>
      </w:pPr>
      <w:r w:rsidRPr="00AB7EAA">
        <w:rPr>
          <w:color w:val="auto"/>
          <w:szCs w:val="24"/>
        </w:rPr>
        <w:t xml:space="preserve">             Комисията  намира, че жалбата и искането за премахване на материалите и  публикациите са отправени към некомпетентен орган. Дори да се приеме, че същите представляват агитационни материали, свързани с насрочените за 04.04.2021 г. избори за народни представители, обстоятелството, че същите са поставени и публикувани извън законоустановените времеви граници на предизборната кампания  </w:t>
      </w:r>
      <w:r w:rsidRPr="00AB7EAA">
        <w:rPr>
          <w:szCs w:val="24"/>
        </w:rPr>
        <w:t>(</w:t>
      </w:r>
      <w:r w:rsidRPr="00AB7EAA">
        <w:rPr>
          <w:color w:val="auto"/>
          <w:szCs w:val="24"/>
        </w:rPr>
        <w:t>по чл. 175 от Изборния кодекс</w:t>
      </w:r>
      <w:r w:rsidRPr="00AB7EAA">
        <w:rPr>
          <w:szCs w:val="24"/>
        </w:rPr>
        <w:t>)</w:t>
      </w:r>
      <w:r w:rsidRPr="00AB7EAA">
        <w:rPr>
          <w:color w:val="auto"/>
          <w:szCs w:val="24"/>
        </w:rPr>
        <w:t>, съгласно чл. 185, ал. 2 от същия нормативен акт поставя премахването им в правомощията на областния управител, респ. кмета на общината на чиято територия те са поставени. Поради това комисията намира, че не може да се произнесе по направеното от жалбоподателя искане и следва да изпрати жалбата по компетентност на Областния управител на област Пловдив, в чиито правомощие съгласно чл. 185, ал. 3 от Изборния кодекс е да разпореди премахването им, ако прецени, че въпросните материали и публика</w:t>
      </w:r>
      <w:r w:rsidRPr="00AB7EAA">
        <w:rPr>
          <w:szCs w:val="24"/>
        </w:rPr>
        <w:t>ции са</w:t>
      </w:r>
      <w:r w:rsidRPr="00AB7EAA">
        <w:rPr>
          <w:color w:val="auto"/>
          <w:szCs w:val="24"/>
        </w:rPr>
        <w:t xml:space="preserve"> агитационни по смисъла  на </w:t>
      </w:r>
      <w:r w:rsidRPr="00AB7EAA">
        <w:rPr>
          <w:szCs w:val="24"/>
        </w:rPr>
        <w:t>Изборния кодекс и Р</w:t>
      </w:r>
      <w:r w:rsidRPr="00AB7EAA">
        <w:rPr>
          <w:color w:val="auto"/>
          <w:szCs w:val="24"/>
        </w:rPr>
        <w:t>ешение №</w:t>
      </w:r>
      <w:r w:rsidRPr="00AB7EAA">
        <w:rPr>
          <w:szCs w:val="24"/>
        </w:rPr>
        <w:t xml:space="preserve"> </w:t>
      </w:r>
      <w:r w:rsidRPr="00AB7EAA">
        <w:rPr>
          <w:color w:val="auto"/>
          <w:szCs w:val="24"/>
        </w:rPr>
        <w:t xml:space="preserve">794-МИ/27.08.2019 г. на ЦИК. </w:t>
      </w:r>
    </w:p>
    <w:p w14:paraId="2E86BB93" w14:textId="77777777" w:rsidR="00AB7EAA" w:rsidRPr="00AB7EAA" w:rsidRDefault="00AB7EAA" w:rsidP="00AB7EAA">
      <w:pPr>
        <w:pStyle w:val="aa"/>
        <w:shd w:val="clear" w:color="auto" w:fill="FFFFFF"/>
        <w:spacing w:after="150"/>
        <w:jc w:val="both"/>
        <w:rPr>
          <w:color w:val="auto"/>
          <w:szCs w:val="24"/>
        </w:rPr>
      </w:pPr>
      <w:r w:rsidRPr="00AB7EAA">
        <w:rPr>
          <w:color w:val="auto"/>
          <w:szCs w:val="24"/>
        </w:rPr>
        <w:t xml:space="preserve">             </w:t>
      </w:r>
      <w:r w:rsidRPr="00AB7EAA">
        <w:rPr>
          <w:szCs w:val="24"/>
        </w:rPr>
        <w:t>Н</w:t>
      </w:r>
      <w:r w:rsidRPr="00AB7EAA">
        <w:rPr>
          <w:color w:val="auto"/>
          <w:szCs w:val="24"/>
        </w:rPr>
        <w:t xml:space="preserve">а  основание чл. 31, ал. 2 от </w:t>
      </w:r>
      <w:proofErr w:type="spellStart"/>
      <w:r w:rsidRPr="00AB7EAA">
        <w:rPr>
          <w:color w:val="auto"/>
          <w:szCs w:val="24"/>
        </w:rPr>
        <w:t>Административнопроцесуалния</w:t>
      </w:r>
      <w:proofErr w:type="spellEnd"/>
      <w:r w:rsidRPr="00AB7EAA">
        <w:rPr>
          <w:color w:val="auto"/>
          <w:szCs w:val="24"/>
        </w:rPr>
        <w:t xml:space="preserve"> кодекс, чл. 72, ал. 1, т. 29  във връзка с чл. 185, ал. 2 и ал. 3 от Изборни</w:t>
      </w:r>
      <w:r w:rsidRPr="00AB7EAA">
        <w:rPr>
          <w:szCs w:val="24"/>
        </w:rPr>
        <w:t>я</w:t>
      </w:r>
      <w:r w:rsidRPr="00AB7EAA">
        <w:rPr>
          <w:color w:val="auto"/>
          <w:szCs w:val="24"/>
        </w:rPr>
        <w:t xml:space="preserve"> кодекс РИК 17 </w:t>
      </w:r>
    </w:p>
    <w:p w14:paraId="01D6D08C" w14:textId="77777777" w:rsidR="00AB7EAA" w:rsidRPr="00AB7EAA" w:rsidRDefault="00AB7EAA" w:rsidP="00AB7EAA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B7EAA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290B2BAE" w14:textId="77777777" w:rsidR="00AB7EAA" w:rsidRPr="00AB7EAA" w:rsidRDefault="00AB7EAA" w:rsidP="00AB7EA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AB7EAA">
        <w:rPr>
          <w:rFonts w:ascii="Times New Roman" w:hAnsi="Times New Roman"/>
          <w:sz w:val="24"/>
          <w:szCs w:val="24"/>
        </w:rPr>
        <w:t xml:space="preserve">      </w:t>
      </w:r>
      <w:r w:rsidRPr="00AB7EAA">
        <w:rPr>
          <w:rFonts w:ascii="Times New Roman" w:hAnsi="Times New Roman"/>
          <w:b/>
          <w:sz w:val="24"/>
          <w:szCs w:val="24"/>
        </w:rPr>
        <w:t>ИЗПРАЩА</w:t>
      </w:r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по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компетентност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на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Областен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управител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на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област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постъпилата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7EAA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жалба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B7EAA">
        <w:rPr>
          <w:rFonts w:ascii="Times New Roman" w:hAnsi="Times New Roman"/>
          <w:sz w:val="24"/>
          <w:szCs w:val="24"/>
        </w:rPr>
        <w:t>вх</w:t>
      </w:r>
      <w:proofErr w:type="spellEnd"/>
      <w:r w:rsidRPr="00AB7EAA">
        <w:rPr>
          <w:rFonts w:ascii="Times New Roman" w:hAnsi="Times New Roman"/>
          <w:sz w:val="24"/>
          <w:szCs w:val="24"/>
        </w:rPr>
        <w:t>. № </w:t>
      </w:r>
      <w:proofErr w:type="gramStart"/>
      <w:r w:rsidRPr="00AB7EAA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AB7EA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AB7EAA">
        <w:rPr>
          <w:rFonts w:ascii="Times New Roman" w:hAnsi="Times New Roman"/>
          <w:sz w:val="24"/>
          <w:szCs w:val="24"/>
        </w:rPr>
        <w:t xml:space="preserve"> 19.02.2021 г.,10:28 </w:t>
      </w:r>
      <w:proofErr w:type="spellStart"/>
      <w:r w:rsidRPr="00AB7EAA">
        <w:rPr>
          <w:rFonts w:ascii="Times New Roman" w:hAnsi="Times New Roman"/>
          <w:sz w:val="24"/>
          <w:szCs w:val="24"/>
        </w:rPr>
        <w:t>часа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от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Костадин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Геров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B7EAA">
        <w:rPr>
          <w:rFonts w:ascii="Times New Roman" w:hAnsi="Times New Roman"/>
          <w:sz w:val="24"/>
          <w:szCs w:val="24"/>
        </w:rPr>
        <w:t>координатор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на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ПП НФСБ </w:t>
      </w:r>
      <w:proofErr w:type="spellStart"/>
      <w:r w:rsidRPr="00AB7EAA">
        <w:rPr>
          <w:rFonts w:ascii="Times New Roman" w:hAnsi="Times New Roman"/>
          <w:sz w:val="24"/>
          <w:szCs w:val="24"/>
        </w:rPr>
        <w:t>за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гр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7EA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AB7EAA">
        <w:rPr>
          <w:rFonts w:ascii="Times New Roman" w:hAnsi="Times New Roman"/>
          <w:sz w:val="24"/>
          <w:szCs w:val="24"/>
        </w:rPr>
        <w:t>.</w:t>
      </w:r>
    </w:p>
    <w:p w14:paraId="2C977B1F" w14:textId="77777777" w:rsidR="00AB7EAA" w:rsidRPr="00AB7EAA" w:rsidRDefault="00AB7EAA" w:rsidP="00AB7EAA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sz w:val="24"/>
          <w:szCs w:val="24"/>
        </w:rPr>
      </w:pPr>
      <w:r w:rsidRPr="00AB7EA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7EAA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може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да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бъде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пред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комисия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7EAA">
        <w:rPr>
          <w:rFonts w:ascii="Times New Roman" w:hAnsi="Times New Roman"/>
          <w:sz w:val="24"/>
          <w:szCs w:val="24"/>
        </w:rPr>
        <w:t>срок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до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три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дни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от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AB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EAA">
        <w:rPr>
          <w:rFonts w:ascii="Times New Roman" w:hAnsi="Times New Roman"/>
          <w:sz w:val="24"/>
          <w:szCs w:val="24"/>
        </w:rPr>
        <w:t>му</w:t>
      </w:r>
      <w:proofErr w:type="spellEnd"/>
      <w:r w:rsidRPr="00AB7EAA">
        <w:rPr>
          <w:rFonts w:ascii="Times New Roman" w:hAnsi="Times New Roman"/>
          <w:sz w:val="24"/>
          <w:szCs w:val="24"/>
        </w:rPr>
        <w:t>.</w:t>
      </w:r>
    </w:p>
    <w:p w14:paraId="4283FB59" w14:textId="77777777" w:rsidR="00B13E3D" w:rsidRDefault="00B13E3D" w:rsidP="008C50C9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9C32FD2" w14:textId="7A564E76" w:rsidR="00A74CC9" w:rsidRPr="005D1A1E" w:rsidRDefault="00C83E51" w:rsidP="00AB7EAA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</w:t>
      </w:r>
      <w:r w:rsidR="00575341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0611EF6D" w14:textId="77777777" w:rsidR="001D28CB" w:rsidRPr="005D1A1E" w:rsidRDefault="001D28CB" w:rsidP="001D28CB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D28CB" w:rsidRPr="005D1A1E" w14:paraId="27F8A271" w14:textId="77777777" w:rsidTr="00155A59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8CF" w14:textId="77777777" w:rsidR="001D28CB" w:rsidRPr="005D1A1E" w:rsidRDefault="001D28CB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097" w14:textId="77777777" w:rsidR="001D28CB" w:rsidRPr="005D1A1E" w:rsidRDefault="001D28CB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035" w14:textId="77777777" w:rsidR="001D28CB" w:rsidRPr="005D1A1E" w:rsidRDefault="001D28CB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D28CB" w:rsidRPr="005D1A1E" w14:paraId="7FF6ECE3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3F1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4B1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05D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018FC4ED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CE01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AD9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8B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5ADACB14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731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408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2D7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30B00DCE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A77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5CC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49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7EA15AA6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724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214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8CD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5D1A1E" w14:paraId="6AD8DFC7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BC4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9D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4A8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5CDC18ED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1D4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14C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BB1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2F9E5FFB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1BB6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FE6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FE5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69CA2AD2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E737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A50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708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5D1A1E" w14:paraId="2231FE34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F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B0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C11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5D1A1E" w14:paraId="79226D73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C2F1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E47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4D5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5D1A1E" w14:paraId="44E12260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F52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115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9B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2994128A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95BE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DD6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CF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6DE33B6A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0B4E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AA3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E1C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658F3374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25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200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B8E" w14:textId="77777777" w:rsidR="001D28CB" w:rsidRPr="005D1A1E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5D1A1E" w14:paraId="333BA2B1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67F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B8D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320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072BA5EB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F65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6E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C2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5D1A1E" w14:paraId="42773904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B6F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A9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882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5D1A1E" w14:paraId="3B446CF4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69B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571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0B7" w14:textId="77777777" w:rsidR="001D28CB" w:rsidRPr="005D1A1E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68107B3" w14:textId="77777777" w:rsidR="00A67A01" w:rsidRPr="005D1A1E" w:rsidRDefault="00A67A0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1157A" w14:textId="77777777" w:rsidR="00C83E51" w:rsidRPr="005D1A1E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D1A1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D1A1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D71ACAE" w14:textId="25E831D4" w:rsidR="00C83E51" w:rsidRPr="005D1A1E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30E2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="00A01427"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CFA745D" w14:textId="77777777" w:rsidR="00C83E51" w:rsidRPr="005D1A1E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F4EF603" w14:textId="77777777" w:rsidR="00C83E51" w:rsidRPr="005D1A1E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D36C76A" w14:textId="2BD41DDE" w:rsidR="00C75619" w:rsidRPr="005D1A1E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14:paraId="3E0FCF9B" w14:textId="47FAAA3E" w:rsidR="00C75619" w:rsidRPr="005D1A1E" w:rsidRDefault="00C75619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D1A1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563D5A" w:rsidRPr="005D1A1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5D1A1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F9C4725" w14:textId="067D8F2C" w:rsidR="00C75619" w:rsidRPr="005D1A1E" w:rsidRDefault="007A2EF8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 w:rsidR="00FD3F6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Член </w:t>
      </w: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на комисията</w:t>
      </w:r>
      <w:r w:rsidR="00C75619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FD3F6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Николай </w:t>
      </w:r>
      <w:proofErr w:type="spellStart"/>
      <w:r w:rsidR="00FD3F6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Кюкуков</w:t>
      </w:r>
      <w:proofErr w:type="spellEnd"/>
      <w:r w:rsidR="00C75619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="00C75619" w:rsidRPr="005D1A1E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18352E76" w14:textId="77777777" w:rsidR="00303660" w:rsidRPr="00303660" w:rsidRDefault="00303660" w:rsidP="0030366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03660">
        <w:rPr>
          <w:rFonts w:ascii="Times New Roman" w:hAnsi="Times New Roman"/>
          <w:b/>
          <w:bCs/>
          <w:sz w:val="24"/>
          <w:szCs w:val="24"/>
        </w:rPr>
        <w:t>РЕШЕНИЕ</w:t>
      </w:r>
      <w:r w:rsidRPr="00303660">
        <w:rPr>
          <w:rFonts w:ascii="Times New Roman" w:hAnsi="Times New Roman"/>
          <w:sz w:val="24"/>
          <w:szCs w:val="24"/>
        </w:rPr>
        <w:br/>
        <w:t>№ 57-НС</w:t>
      </w:r>
      <w:r w:rsidRPr="00303660">
        <w:rPr>
          <w:rFonts w:ascii="Times New Roman" w:hAnsi="Times New Roman"/>
          <w:sz w:val="24"/>
          <w:szCs w:val="24"/>
        </w:rPr>
        <w:br/>
      </w:r>
      <w:proofErr w:type="spellStart"/>
      <w:r w:rsidRPr="00303660">
        <w:rPr>
          <w:rFonts w:ascii="Times New Roman" w:hAnsi="Times New Roman"/>
          <w:sz w:val="24"/>
          <w:szCs w:val="24"/>
        </w:rPr>
        <w:t>Пловдив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област</w:t>
      </w:r>
      <w:proofErr w:type="spellEnd"/>
      <w:r w:rsidRPr="00303660">
        <w:rPr>
          <w:rFonts w:ascii="Times New Roman" w:hAnsi="Times New Roman"/>
          <w:sz w:val="24"/>
          <w:szCs w:val="24"/>
        </w:rPr>
        <w:t>, 19.02.2021 г.</w:t>
      </w:r>
    </w:p>
    <w:p w14:paraId="4B441EF0" w14:textId="77777777" w:rsidR="00303660" w:rsidRPr="00303660" w:rsidRDefault="00303660" w:rsidP="00303660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303660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 w:rsidRPr="00303660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грешка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66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№ 41-НС/18.02.2021г. </w:t>
      </w:r>
      <w:proofErr w:type="spellStart"/>
      <w:r w:rsidRPr="00303660">
        <w:rPr>
          <w:rFonts w:ascii="Times New Roman" w:hAnsi="Times New Roman"/>
          <w:sz w:val="24"/>
          <w:szCs w:val="24"/>
        </w:rPr>
        <w:t>за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общия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брой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660">
        <w:rPr>
          <w:rFonts w:ascii="Times New Roman" w:hAnsi="Times New Roman"/>
          <w:sz w:val="24"/>
          <w:szCs w:val="24"/>
        </w:rPr>
        <w:t>състава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3660">
        <w:rPr>
          <w:rFonts w:ascii="Times New Roman" w:hAnsi="Times New Roman"/>
          <w:sz w:val="24"/>
          <w:szCs w:val="24"/>
        </w:rPr>
        <w:t>ръководствата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Районната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Седемнадесети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изборен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660">
        <w:rPr>
          <w:rFonts w:ascii="Times New Roman" w:hAnsi="Times New Roman"/>
          <w:sz w:val="24"/>
          <w:szCs w:val="24"/>
        </w:rPr>
        <w:t>район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660">
        <w:rPr>
          <w:rFonts w:ascii="Times New Roman" w:hAnsi="Times New Roman"/>
          <w:sz w:val="24"/>
          <w:szCs w:val="24"/>
        </w:rPr>
        <w:t>Пловдивски</w:t>
      </w:r>
      <w:proofErr w:type="spellEnd"/>
      <w:proofErr w:type="gram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3036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b/>
          <w:sz w:val="24"/>
          <w:szCs w:val="24"/>
        </w:rPr>
        <w:t>Куклен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при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за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Народно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04 </w:t>
      </w:r>
      <w:proofErr w:type="spellStart"/>
      <w:r w:rsidRPr="00303660">
        <w:rPr>
          <w:rFonts w:ascii="Times New Roman" w:hAnsi="Times New Roman"/>
          <w:sz w:val="24"/>
          <w:szCs w:val="24"/>
        </w:rPr>
        <w:t>април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2021г.</w:t>
      </w:r>
    </w:p>
    <w:p w14:paraId="0F63AE43" w14:textId="77777777" w:rsidR="00303660" w:rsidRPr="00303660" w:rsidRDefault="00303660" w:rsidP="00303660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660">
        <w:rPr>
          <w:rFonts w:ascii="Times New Roman" w:hAnsi="Times New Roman"/>
          <w:sz w:val="24"/>
          <w:szCs w:val="24"/>
        </w:rPr>
        <w:t>Във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връзка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със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служебно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установена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грешка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660">
        <w:rPr>
          <w:rFonts w:ascii="Times New Roman" w:hAnsi="Times New Roman"/>
          <w:sz w:val="24"/>
          <w:szCs w:val="24"/>
        </w:rPr>
        <w:t>допусната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66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№ 41-НС/18.02.2021г. </w:t>
      </w:r>
      <w:proofErr w:type="spellStart"/>
      <w:r w:rsidRPr="00303660">
        <w:rPr>
          <w:rFonts w:ascii="Times New Roman" w:hAnsi="Times New Roman"/>
          <w:sz w:val="24"/>
          <w:szCs w:val="24"/>
        </w:rPr>
        <w:t>за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общия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брой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660">
        <w:rPr>
          <w:rFonts w:ascii="Times New Roman" w:hAnsi="Times New Roman"/>
          <w:sz w:val="24"/>
          <w:szCs w:val="24"/>
        </w:rPr>
        <w:t>състава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3660">
        <w:rPr>
          <w:rFonts w:ascii="Times New Roman" w:hAnsi="Times New Roman"/>
          <w:sz w:val="24"/>
          <w:szCs w:val="24"/>
        </w:rPr>
        <w:t>ръководствата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lastRenderedPageBreak/>
        <w:t>секционните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Районната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Седемнадесети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изборен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Пловдивски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община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Куклен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при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за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Народно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04 </w:t>
      </w:r>
      <w:proofErr w:type="spellStart"/>
      <w:r w:rsidRPr="00303660">
        <w:rPr>
          <w:rFonts w:ascii="Times New Roman" w:hAnsi="Times New Roman"/>
          <w:sz w:val="24"/>
          <w:szCs w:val="24"/>
        </w:rPr>
        <w:t>април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2021г.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чл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. 72, ал.1 т.1 </w:t>
      </w:r>
      <w:proofErr w:type="spellStart"/>
      <w:r w:rsidRPr="00303660">
        <w:rPr>
          <w:rFonts w:ascii="Times New Roman" w:hAnsi="Times New Roman"/>
          <w:sz w:val="24"/>
          <w:szCs w:val="24"/>
        </w:rPr>
        <w:t>от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кодекс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Седемнадесети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изборен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Пловдивски</w:t>
      </w:r>
      <w:proofErr w:type="spellEnd"/>
    </w:p>
    <w:p w14:paraId="7E210858" w14:textId="77777777" w:rsidR="00303660" w:rsidRPr="00303660" w:rsidRDefault="00303660" w:rsidP="00303660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303660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544A0729" w14:textId="34936779" w:rsidR="00303660" w:rsidRPr="00303660" w:rsidRDefault="00303660" w:rsidP="0030366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660">
        <w:rPr>
          <w:rFonts w:ascii="Times New Roman" w:hAnsi="Times New Roman"/>
          <w:sz w:val="24"/>
          <w:szCs w:val="24"/>
        </w:rPr>
        <w:t>Допуска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грешка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в т. 2, </w:t>
      </w:r>
      <w:proofErr w:type="spellStart"/>
      <w:r w:rsidRPr="00303660">
        <w:rPr>
          <w:rFonts w:ascii="Times New Roman" w:hAnsi="Times New Roman"/>
          <w:sz w:val="24"/>
          <w:szCs w:val="24"/>
        </w:rPr>
        <w:t>изречение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второ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660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303660">
        <w:rPr>
          <w:rFonts w:ascii="Times New Roman" w:hAnsi="Times New Roman"/>
          <w:sz w:val="24"/>
          <w:szCs w:val="24"/>
        </w:rPr>
        <w:t>Решение</w:t>
      </w:r>
      <w:proofErr w:type="spellEnd"/>
      <w:proofErr w:type="gramEnd"/>
      <w:r w:rsidRPr="00303660">
        <w:rPr>
          <w:rFonts w:ascii="Times New Roman" w:hAnsi="Times New Roman"/>
          <w:sz w:val="24"/>
          <w:szCs w:val="24"/>
        </w:rPr>
        <w:t xml:space="preserve"> № 41-НС </w:t>
      </w:r>
      <w:proofErr w:type="spellStart"/>
      <w:r w:rsidRPr="00303660">
        <w:rPr>
          <w:rFonts w:ascii="Times New Roman" w:hAnsi="Times New Roman"/>
          <w:sz w:val="24"/>
          <w:szCs w:val="24"/>
        </w:rPr>
        <w:t>от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303660">
        <w:rPr>
          <w:rFonts w:ascii="Times New Roman" w:hAnsi="Times New Roman"/>
          <w:sz w:val="24"/>
          <w:szCs w:val="24"/>
        </w:rPr>
        <w:t>февруари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2021 г. </w:t>
      </w:r>
      <w:proofErr w:type="spellStart"/>
      <w:r w:rsidRPr="00303660">
        <w:rPr>
          <w:rFonts w:ascii="Times New Roman" w:hAnsi="Times New Roman"/>
          <w:sz w:val="24"/>
          <w:szCs w:val="24"/>
        </w:rPr>
        <w:t>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Седемнадесети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изборен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район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Пловдивски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като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вместо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„ОБЩИНА КРИЧИМ“ </w:t>
      </w:r>
      <w:proofErr w:type="spellStart"/>
      <w:r w:rsidRPr="00303660">
        <w:rPr>
          <w:rFonts w:ascii="Times New Roman" w:hAnsi="Times New Roman"/>
          <w:i/>
          <w:sz w:val="24"/>
          <w:szCs w:val="24"/>
          <w:u w:val="single"/>
        </w:rPr>
        <w:t>да</w:t>
      </w:r>
      <w:proofErr w:type="spellEnd"/>
      <w:r w:rsidRPr="0030366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03660">
        <w:rPr>
          <w:rFonts w:ascii="Times New Roman" w:hAnsi="Times New Roman"/>
          <w:i/>
          <w:sz w:val="24"/>
          <w:szCs w:val="24"/>
          <w:u w:val="single"/>
        </w:rPr>
        <w:t>се</w:t>
      </w:r>
      <w:proofErr w:type="spellEnd"/>
      <w:r w:rsidRPr="0030366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03660">
        <w:rPr>
          <w:rFonts w:ascii="Times New Roman" w:hAnsi="Times New Roman"/>
          <w:i/>
          <w:sz w:val="24"/>
          <w:szCs w:val="24"/>
          <w:u w:val="single"/>
        </w:rPr>
        <w:t>чете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„ОБЩИНА КУКЛЕН“.</w:t>
      </w:r>
    </w:p>
    <w:p w14:paraId="5B07D383" w14:textId="6DC9B7FC" w:rsidR="00EF17D9" w:rsidRPr="00E00384" w:rsidRDefault="00303660" w:rsidP="00E00384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sz w:val="24"/>
          <w:szCs w:val="24"/>
        </w:rPr>
      </w:pPr>
      <w:r w:rsidRPr="0030366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03660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може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да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бъде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пред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660">
        <w:rPr>
          <w:rFonts w:ascii="Times New Roman" w:hAnsi="Times New Roman"/>
          <w:sz w:val="24"/>
          <w:szCs w:val="24"/>
        </w:rPr>
        <w:t>срок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до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три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дни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от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303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60">
        <w:rPr>
          <w:rFonts w:ascii="Times New Roman" w:hAnsi="Times New Roman"/>
          <w:sz w:val="24"/>
          <w:szCs w:val="24"/>
        </w:rPr>
        <w:t>му</w:t>
      </w:r>
      <w:proofErr w:type="spellEnd"/>
      <w:r w:rsidRPr="00303660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3B6977DC" w14:textId="14780295" w:rsidR="00C75619" w:rsidRPr="005D1A1E" w:rsidRDefault="00C75619" w:rsidP="007A2EF8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</w:t>
      </w:r>
      <w:r w:rsidR="007A2EF8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едени</w:t>
      </w: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обсъждания и разисквания и поради липса на постъпили предложения за допълнение и/или изменение на предложени</w:t>
      </w:r>
      <w:r w:rsidR="007A2EF8"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5D1A1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74118E28" w14:textId="77777777" w:rsidR="00C30E2D" w:rsidRPr="005D1A1E" w:rsidRDefault="00C30E2D" w:rsidP="00C30E2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30E2D" w:rsidRPr="005D1A1E" w14:paraId="4EC48D57" w14:textId="77777777" w:rsidTr="00155A59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970E" w14:textId="77777777" w:rsidR="00C30E2D" w:rsidRPr="005D1A1E" w:rsidRDefault="00C30E2D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DE1C" w14:textId="77777777" w:rsidR="00C30E2D" w:rsidRPr="005D1A1E" w:rsidRDefault="00C30E2D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B2D6" w14:textId="77777777" w:rsidR="00C30E2D" w:rsidRPr="005D1A1E" w:rsidRDefault="00C30E2D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5D1A1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30E2D" w:rsidRPr="005D1A1E" w14:paraId="2304D5E8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1506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FE3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935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7706801C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BFC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697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C07E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52F87727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96F3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DF5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622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75F345C7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F64D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75D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7E2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25F068ED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ED17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055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077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30E2D" w:rsidRPr="005D1A1E" w14:paraId="520A3E22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21D2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0F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653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257B1332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9257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456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444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752C2991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2B5E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CEB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24D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2EDB3F19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9AC9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547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0D6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30E2D" w:rsidRPr="005D1A1E" w14:paraId="043D8B40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780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60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D9F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30E2D" w:rsidRPr="005D1A1E" w14:paraId="02EB514E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B99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302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92D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30E2D" w:rsidRPr="005D1A1E" w14:paraId="6116CB3D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DDD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6BD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02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345D435E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D726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D8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DB7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0E1F4C71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3779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45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339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6E362363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2E8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F8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D221" w14:textId="77777777" w:rsidR="00C30E2D" w:rsidRPr="005D1A1E" w:rsidRDefault="00C30E2D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30E2D" w:rsidRPr="005D1A1E" w14:paraId="7FC31C74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048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29D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D51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2E4F2B59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889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8D0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95F1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30E2D" w:rsidRPr="005D1A1E" w14:paraId="6D2C4CB1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548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DBA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8DB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30E2D" w:rsidRPr="005D1A1E" w14:paraId="63370034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18E9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129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F06" w14:textId="77777777" w:rsidR="00C30E2D" w:rsidRPr="005D1A1E" w:rsidRDefault="00C30E2D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D1A1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46C82412" w14:textId="77777777" w:rsidR="00C75619" w:rsidRPr="005D1A1E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71C94C5" w14:textId="77777777" w:rsidR="00C75619" w:rsidRPr="005D1A1E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D1A1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D1A1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E83EEF4" w14:textId="6FF87046" w:rsidR="00C75619" w:rsidRPr="005D1A1E" w:rsidRDefault="00C30E2D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</w:t>
      </w:r>
      <w:r w:rsidR="00C75619"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72F8FB" w14:textId="77777777" w:rsidR="00C75619" w:rsidRPr="005D1A1E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47D9E70" w14:textId="6E5FDF68" w:rsidR="00C75619" w:rsidRPr="00EF17D9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5D1A1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21439BB4" w14:textId="7B5FA280" w:rsidR="0018628E" w:rsidRPr="005D1A1E" w:rsidRDefault="0018628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862D4CE" w14:textId="07BC4B14" w:rsidR="00EF17D9" w:rsidRPr="00F04758" w:rsidRDefault="00EF17D9" w:rsidP="00EF17D9">
      <w:pPr>
        <w:pStyle w:val="ad"/>
        <w:rPr>
          <w:rFonts w:hint="eastAsia"/>
        </w:rPr>
      </w:pPr>
      <w:r w:rsidRPr="00F04758">
        <w:rPr>
          <w:b/>
        </w:rPr>
        <w:t xml:space="preserve">По т. </w:t>
      </w:r>
      <w:r w:rsidR="008A24DA">
        <w:rPr>
          <w:b/>
          <w:color w:val="000000"/>
        </w:rPr>
        <w:t>3</w:t>
      </w:r>
      <w:r w:rsidRPr="00F04758">
        <w:rPr>
          <w:b/>
          <w:color w:val="000000"/>
        </w:rPr>
        <w:t xml:space="preserve"> </w:t>
      </w:r>
      <w:r w:rsidRPr="00F04758">
        <w:rPr>
          <w:b/>
        </w:rPr>
        <w:t>от дневния ред</w:t>
      </w:r>
      <w:r>
        <w:t xml:space="preserve"> </w:t>
      </w:r>
      <w:r w:rsidRPr="00F04758">
        <w:t>се обсъдиха технически и организационни въпроси, свързани с работата и дейността на комисията.</w:t>
      </w:r>
    </w:p>
    <w:p w14:paraId="728AACCA" w14:textId="77777777" w:rsidR="00EF17D9" w:rsidRPr="00A200ED" w:rsidRDefault="00EF17D9" w:rsidP="00EF17D9">
      <w:pPr>
        <w:pStyle w:val="ad"/>
        <w:rPr>
          <w:rFonts w:hint="eastAsia"/>
          <w:lang w:val="ru-RU"/>
        </w:rPr>
      </w:pPr>
      <w:proofErr w:type="spellStart"/>
      <w:r w:rsidRPr="00F04758">
        <w:rPr>
          <w:lang w:val="ru-RU"/>
        </w:rPr>
        <w:t>Поради</w:t>
      </w:r>
      <w:proofErr w:type="spellEnd"/>
      <w:r w:rsidRPr="00F04758">
        <w:rPr>
          <w:lang w:val="ru-RU"/>
        </w:rPr>
        <w:t xml:space="preserve"> </w:t>
      </w:r>
      <w:proofErr w:type="spellStart"/>
      <w:r w:rsidRPr="00F04758">
        <w:rPr>
          <w:lang w:val="ru-RU"/>
        </w:rPr>
        <w:t>изчерпване</w:t>
      </w:r>
      <w:proofErr w:type="spellEnd"/>
      <w:r w:rsidRPr="00F04758">
        <w:rPr>
          <w:lang w:val="ru-RU"/>
        </w:rPr>
        <w:t xml:space="preserve"> на </w:t>
      </w:r>
      <w:proofErr w:type="spellStart"/>
      <w:r w:rsidRPr="00F04758">
        <w:rPr>
          <w:lang w:val="ru-RU"/>
        </w:rPr>
        <w:t>дневния</w:t>
      </w:r>
      <w:proofErr w:type="spellEnd"/>
      <w:r w:rsidRPr="00F04758">
        <w:rPr>
          <w:lang w:val="ru-RU"/>
        </w:rPr>
        <w:t xml:space="preserve"> </w:t>
      </w:r>
      <w:proofErr w:type="spellStart"/>
      <w:r w:rsidRPr="00F04758">
        <w:rPr>
          <w:lang w:val="ru-RU"/>
        </w:rPr>
        <w:t>ред</w:t>
      </w:r>
      <w:proofErr w:type="spellEnd"/>
      <w:r w:rsidRPr="00F04758">
        <w:rPr>
          <w:lang w:val="ru-RU"/>
        </w:rPr>
        <w:t xml:space="preserve"> </w:t>
      </w:r>
      <w:proofErr w:type="spellStart"/>
      <w:r w:rsidRPr="00F04758">
        <w:rPr>
          <w:lang w:val="ru-RU"/>
        </w:rPr>
        <w:t>заседанието</w:t>
      </w:r>
      <w:proofErr w:type="spellEnd"/>
      <w:r w:rsidRPr="00F04758">
        <w:rPr>
          <w:lang w:val="ru-RU"/>
        </w:rPr>
        <w:t xml:space="preserve"> </w:t>
      </w:r>
      <w:proofErr w:type="spellStart"/>
      <w:r w:rsidRPr="00F04758">
        <w:rPr>
          <w:lang w:val="ru-RU"/>
        </w:rPr>
        <w:t>бе</w:t>
      </w:r>
      <w:proofErr w:type="spellEnd"/>
      <w:r w:rsidRPr="00F04758">
        <w:rPr>
          <w:lang w:val="ru-RU"/>
        </w:rPr>
        <w:t xml:space="preserve"> </w:t>
      </w:r>
      <w:proofErr w:type="spellStart"/>
      <w:r w:rsidRPr="00F04758">
        <w:rPr>
          <w:lang w:val="ru-RU"/>
        </w:rPr>
        <w:t>закрито</w:t>
      </w:r>
      <w:proofErr w:type="spellEnd"/>
      <w:r w:rsidRPr="00F04758">
        <w:rPr>
          <w:lang w:val="ru-RU"/>
        </w:rPr>
        <w:t xml:space="preserve"> о</w:t>
      </w:r>
      <w:r>
        <w:rPr>
          <w:lang w:val="ru-RU"/>
        </w:rPr>
        <w:t xml:space="preserve">т Председателя на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в …………</w:t>
      </w:r>
      <w:proofErr w:type="gramStart"/>
      <w:r>
        <w:rPr>
          <w:lang w:val="ru-RU"/>
        </w:rPr>
        <w:t>…….</w:t>
      </w:r>
      <w:proofErr w:type="gramEnd"/>
      <w:r w:rsidRPr="00F04758">
        <w:rPr>
          <w:lang w:val="ru-RU"/>
        </w:rPr>
        <w:t xml:space="preserve"> ч.</w:t>
      </w:r>
    </w:p>
    <w:p w14:paraId="4D13A5F0" w14:textId="2AF8B1C4" w:rsidR="00EF17D9" w:rsidRPr="00F04758" w:rsidRDefault="00EF17D9" w:rsidP="00EF17D9">
      <w:pPr>
        <w:pStyle w:val="ad"/>
        <w:rPr>
          <w:rFonts w:ascii="Times New Roman CYR" w:hAnsi="Times New Roman CYR" w:cs="Times New Roman CYR"/>
          <w:i/>
        </w:rPr>
      </w:pPr>
      <w:r w:rsidRPr="00F04758">
        <w:rPr>
          <w:rFonts w:ascii="Times New Roman CYR" w:hAnsi="Times New Roman CYR" w:cs="Times New Roman CYR"/>
          <w:i/>
        </w:rPr>
        <w:t>*</w:t>
      </w:r>
      <w:r w:rsidRPr="00F04758">
        <w:rPr>
          <w:rFonts w:ascii="Times New Roman CYR" w:hAnsi="Times New Roman CYR" w:cs="Times New Roman CYR"/>
          <w:b/>
          <w:i/>
        </w:rPr>
        <w:t xml:space="preserve">Присъствен списък от </w:t>
      </w:r>
      <w:r w:rsidR="008A24DA">
        <w:rPr>
          <w:rFonts w:ascii="Times New Roman CYR" w:hAnsi="Times New Roman CYR" w:cs="Times New Roman CYR"/>
          <w:b/>
          <w:i/>
          <w:color w:val="000000"/>
        </w:rPr>
        <w:t>…………….</w:t>
      </w:r>
      <w:r>
        <w:rPr>
          <w:rFonts w:ascii="Times New Roman CYR" w:hAnsi="Times New Roman CYR" w:cs="Times New Roman CYR"/>
          <w:b/>
          <w:i/>
          <w:color w:val="000000"/>
        </w:rPr>
        <w:t>.2021</w:t>
      </w:r>
      <w:r w:rsidRPr="00F04758">
        <w:rPr>
          <w:rFonts w:ascii="Times New Roman CYR" w:hAnsi="Times New Roman CYR" w:cs="Times New Roman CYR"/>
          <w:b/>
          <w:i/>
        </w:rPr>
        <w:t xml:space="preserve"> г.</w:t>
      </w:r>
      <w:r w:rsidRPr="00F04758">
        <w:rPr>
          <w:rFonts w:ascii="Times New Roman CYR" w:hAnsi="Times New Roman CYR" w:cs="Times New Roman CYR"/>
          <w:i/>
        </w:rPr>
        <w:t xml:space="preserve"> е неразделна част от настоящия Протокол.</w:t>
      </w:r>
    </w:p>
    <w:p w14:paraId="05D1B90A" w14:textId="77777777" w:rsidR="00EF17D9" w:rsidRDefault="00EF17D9" w:rsidP="00EF17D9">
      <w:pPr>
        <w:pStyle w:val="ad"/>
        <w:rPr>
          <w:rFonts w:hint="eastAsia"/>
        </w:rPr>
      </w:pPr>
    </w:p>
    <w:p w14:paraId="59B467BC" w14:textId="77777777" w:rsidR="00EF17D9" w:rsidRPr="00F04758" w:rsidRDefault="00EF17D9" w:rsidP="00EF17D9">
      <w:pPr>
        <w:pStyle w:val="ad"/>
        <w:rPr>
          <w:rFonts w:hint="eastAsia"/>
          <w:lang w:val="ru-RU"/>
        </w:rPr>
      </w:pPr>
      <w:r w:rsidRPr="00F04758">
        <w:t>ПРЕДСЕДАТЕЛ:</w:t>
      </w:r>
      <w:r w:rsidRPr="00F04758">
        <w:rPr>
          <w:lang w:val="ru-RU"/>
        </w:rPr>
        <w:t xml:space="preserve"> /</w:t>
      </w:r>
      <w:r w:rsidRPr="00F04758">
        <w:t>П/</w:t>
      </w:r>
    </w:p>
    <w:p w14:paraId="78FC6C7D" w14:textId="77777777" w:rsidR="00EF17D9" w:rsidRPr="00F04758" w:rsidRDefault="00EF17D9" w:rsidP="00EF17D9">
      <w:pPr>
        <w:pStyle w:val="ad"/>
        <w:rPr>
          <w:rFonts w:hint="eastAsia"/>
        </w:rPr>
      </w:pPr>
      <w:r w:rsidRPr="00F04758">
        <w:t>Дарина Цвяткова Тодорова</w:t>
      </w:r>
    </w:p>
    <w:p w14:paraId="06DAE569" w14:textId="77777777" w:rsidR="00EF17D9" w:rsidRPr="00F04758" w:rsidRDefault="00EF17D9" w:rsidP="00EF17D9">
      <w:pPr>
        <w:pStyle w:val="ad"/>
        <w:rPr>
          <w:rFonts w:hint="eastAsia"/>
        </w:rPr>
      </w:pPr>
      <w:r w:rsidRPr="00F04758">
        <w:tab/>
      </w:r>
      <w:r w:rsidRPr="00F04758">
        <w:tab/>
      </w:r>
      <w:r w:rsidRPr="00F04758">
        <w:tab/>
      </w:r>
      <w:r w:rsidRPr="00F04758">
        <w:tab/>
      </w:r>
      <w:r w:rsidRPr="00F04758">
        <w:tab/>
      </w:r>
      <w:r w:rsidRPr="00F04758">
        <w:tab/>
      </w:r>
      <w:r w:rsidRPr="00F04758">
        <w:tab/>
      </w:r>
    </w:p>
    <w:p w14:paraId="169F9323" w14:textId="77777777" w:rsidR="00EF17D9" w:rsidRPr="00AD0278" w:rsidRDefault="00EF17D9" w:rsidP="00EF17D9">
      <w:pPr>
        <w:pStyle w:val="ad"/>
        <w:rPr>
          <w:rFonts w:hint="eastAsia"/>
        </w:rPr>
      </w:pPr>
      <w:r w:rsidRPr="00AD0278">
        <w:t>СЕКРЕТАР:</w:t>
      </w:r>
      <w:r>
        <w:rPr>
          <w:lang w:val="ru-RU"/>
        </w:rPr>
        <w:t>/П/</w:t>
      </w:r>
    </w:p>
    <w:p w14:paraId="02DC5CB7" w14:textId="77777777" w:rsidR="00EF17D9" w:rsidRPr="00D422C3" w:rsidRDefault="00EF17D9" w:rsidP="00EF17D9">
      <w:pPr>
        <w:pStyle w:val="ad"/>
        <w:rPr>
          <w:rFonts w:hint="eastAsia"/>
          <w:color w:val="auto"/>
        </w:rPr>
      </w:pPr>
      <w:r w:rsidRPr="00D422C3">
        <w:rPr>
          <w:color w:val="auto"/>
        </w:rPr>
        <w:t>Ферад Мурад</w:t>
      </w:r>
    </w:p>
    <w:p w14:paraId="5ADD9865" w14:textId="77777777" w:rsidR="00EF17D9" w:rsidRDefault="00EF17D9" w:rsidP="00EF17D9">
      <w:pPr>
        <w:pStyle w:val="ad"/>
        <w:rPr>
          <w:rFonts w:hint="eastAsia"/>
        </w:rPr>
      </w:pPr>
    </w:p>
    <w:p w14:paraId="022C3237" w14:textId="77777777" w:rsidR="00EF17D9" w:rsidRPr="00F04758" w:rsidRDefault="00EF17D9" w:rsidP="00EF17D9">
      <w:pPr>
        <w:pStyle w:val="ad"/>
        <w:rPr>
          <w:rFonts w:hint="eastAsia"/>
        </w:rPr>
      </w:pPr>
      <w:r w:rsidRPr="00F04758">
        <w:t>ПРОТОКОЛЧИК: /П/</w:t>
      </w:r>
    </w:p>
    <w:p w14:paraId="748F1216" w14:textId="2FE46147" w:rsidR="00EF17D9" w:rsidRPr="00D422C3" w:rsidRDefault="00EF17D9" w:rsidP="00EF17D9">
      <w:pPr>
        <w:pStyle w:val="ad"/>
        <w:jc w:val="both"/>
        <w:rPr>
          <w:rFonts w:hint="eastAsia"/>
        </w:rPr>
      </w:pPr>
      <w:r>
        <w:t xml:space="preserve">Петър </w:t>
      </w:r>
      <w:proofErr w:type="spellStart"/>
      <w:r>
        <w:t>Воденчев</w:t>
      </w:r>
      <w:proofErr w:type="spellEnd"/>
    </w:p>
    <w:p w14:paraId="0CD10354" w14:textId="77777777" w:rsidR="00AD7795" w:rsidRPr="005D1A1E" w:rsidRDefault="00AD7795" w:rsidP="000D4F8C">
      <w:pPr>
        <w:pStyle w:val="ad"/>
        <w:rPr>
          <w:rFonts w:ascii="Times New Roman" w:hAnsi="Times New Roman" w:cs="Times New Roman"/>
          <w:color w:val="auto"/>
          <w:szCs w:val="24"/>
        </w:rPr>
      </w:pPr>
    </w:p>
    <w:p w14:paraId="695D814C" w14:textId="77777777" w:rsidR="006F3408" w:rsidRPr="005D1A1E" w:rsidRDefault="006F3408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3363ECA" w14:textId="77777777" w:rsidR="00232C5A" w:rsidRPr="005D1A1E" w:rsidRDefault="00232C5A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1A895587" w14:textId="77777777" w:rsidR="007935E5" w:rsidRPr="005D1A1E" w:rsidRDefault="007935E5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sectPr w:rsidR="007935E5" w:rsidRPr="005D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F349" w14:textId="77777777" w:rsidR="005B1226" w:rsidRDefault="005B1226" w:rsidP="007543BE">
      <w:pPr>
        <w:spacing w:after="0" w:line="240" w:lineRule="auto"/>
      </w:pPr>
      <w:r>
        <w:separator/>
      </w:r>
    </w:p>
  </w:endnote>
  <w:endnote w:type="continuationSeparator" w:id="0">
    <w:p w14:paraId="6BD13AFD" w14:textId="77777777" w:rsidR="005B1226" w:rsidRDefault="005B1226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6F" w14:textId="77777777" w:rsidR="00D51759" w:rsidRDefault="00D517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E8DC" w14:textId="1F6050D6" w:rsidR="00D51759" w:rsidRPr="00D422C3" w:rsidRDefault="00D51759" w:rsidP="00B32C14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47FF2C7E" w14:textId="1757223E" w:rsidR="00D51759" w:rsidRPr="00D422C3" w:rsidRDefault="00D51759" w:rsidP="00B32C14">
    <w:pPr>
      <w:pStyle w:val="a5"/>
      <w:jc w:val="center"/>
      <w:rPr>
        <w:rFonts w:ascii="Times New Roman" w:eastAsia="Times New Roman" w:hAnsi="Times New Roman" w:cs="Times New Roman"/>
        <w:sz w:val="20"/>
        <w:szCs w:val="20"/>
      </w:rPr>
    </w:pPr>
    <w:r w:rsidRPr="00D422C3">
      <w:rPr>
        <w:rFonts w:ascii="Times New Roman" w:hAnsi="Times New Roman" w:cs="Times New Roman"/>
        <w:sz w:val="20"/>
        <w:szCs w:val="20"/>
        <w:lang w:val="bg-BG"/>
      </w:rPr>
      <w:t xml:space="preserve">гр. Пловдив, пл. „Никола </w:t>
    </w:r>
    <w:proofErr w:type="spellStart"/>
    <w:r w:rsidRPr="00D422C3">
      <w:rPr>
        <w:rFonts w:ascii="Times New Roman" w:hAnsi="Times New Roman" w:cs="Times New Roman"/>
        <w:sz w:val="20"/>
        <w:szCs w:val="20"/>
        <w:lang w:val="bg-BG"/>
      </w:rPr>
      <w:t>Мушанов</w:t>
    </w:r>
    <w:proofErr w:type="spellEnd"/>
    <w:r w:rsidRPr="00D422C3">
      <w:rPr>
        <w:rFonts w:ascii="Times New Roman" w:hAnsi="Times New Roman" w:cs="Times New Roman"/>
        <w:sz w:val="20"/>
        <w:szCs w:val="20"/>
        <w:lang w:val="bg-BG"/>
      </w:rPr>
      <w:t>” № 1, сграда на Областна администрация Пловдив, ет.</w:t>
    </w:r>
    <w:r>
      <w:rPr>
        <w:rFonts w:ascii="Times New Roman" w:hAnsi="Times New Roman" w:cs="Times New Roman"/>
        <w:sz w:val="20"/>
        <w:szCs w:val="20"/>
        <w:lang w:val="bg-BG"/>
      </w:rPr>
      <w:t xml:space="preserve"> 3, зала № 300а, тел. 032 990804</w:t>
    </w:r>
    <w:r w:rsidRPr="00D422C3">
      <w:rPr>
        <w:rFonts w:ascii="Times New Roman" w:hAnsi="Times New Roman" w:cs="Times New Roman"/>
        <w:sz w:val="20"/>
        <w:szCs w:val="20"/>
        <w:lang w:val="bg-BG"/>
      </w:rPr>
      <w:t xml:space="preserve">, </w:t>
    </w:r>
    <w:r w:rsidRPr="00D422C3">
      <w:rPr>
        <w:rFonts w:ascii="Times New Roman" w:hAnsi="Times New Roman" w:cs="Times New Roman"/>
        <w:sz w:val="20"/>
        <w:szCs w:val="20"/>
      </w:rPr>
      <w:t>e</w:t>
    </w:r>
    <w:r w:rsidRPr="00D422C3">
      <w:rPr>
        <w:rFonts w:ascii="Times New Roman" w:hAnsi="Times New Roman" w:cs="Times New Roman"/>
        <w:sz w:val="20"/>
        <w:szCs w:val="20"/>
        <w:lang w:val="ru-RU"/>
      </w:rPr>
      <w:t>-</w:t>
    </w:r>
    <w:r w:rsidRPr="00D422C3">
      <w:rPr>
        <w:rFonts w:ascii="Times New Roman" w:hAnsi="Times New Roman" w:cs="Times New Roman"/>
        <w:sz w:val="20"/>
        <w:szCs w:val="20"/>
      </w:rPr>
      <w:t>mail</w:t>
    </w:r>
    <w:r w:rsidRPr="00D422C3">
      <w:rPr>
        <w:rFonts w:ascii="Times New Roman" w:hAnsi="Times New Roman" w:cs="Times New Roman"/>
        <w:sz w:val="20"/>
        <w:szCs w:val="20"/>
        <w:lang w:val="ru-RU"/>
      </w:rPr>
      <w:t xml:space="preserve">: </w:t>
    </w:r>
    <w:r w:rsidRPr="00D422C3">
      <w:rPr>
        <w:rFonts w:ascii="Times New Roman" w:hAnsi="Times New Roman" w:cs="Times New Roman"/>
        <w:sz w:val="20"/>
        <w:szCs w:val="20"/>
      </w:rPr>
      <w:t>rik17@cik.bg</w:t>
    </w:r>
  </w:p>
  <w:p w14:paraId="6A9070DC" w14:textId="16CF0786" w:rsidR="00D51759" w:rsidRDefault="00D51759" w:rsidP="007543BE">
    <w:pPr>
      <w:pStyle w:val="a5"/>
    </w:pPr>
  </w:p>
  <w:p w14:paraId="424694CB" w14:textId="77777777" w:rsidR="00D51759" w:rsidRDefault="00D51759" w:rsidP="007543BE">
    <w:pPr>
      <w:pStyle w:val="a5"/>
    </w:pPr>
  </w:p>
  <w:p w14:paraId="28C706AA" w14:textId="77777777" w:rsidR="00D51759" w:rsidRPr="007543BE" w:rsidRDefault="00D51759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CACC" w14:textId="77777777" w:rsidR="00D51759" w:rsidRDefault="00D51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50266" w14:textId="77777777" w:rsidR="005B1226" w:rsidRDefault="005B1226" w:rsidP="007543BE">
      <w:pPr>
        <w:spacing w:after="0" w:line="240" w:lineRule="auto"/>
      </w:pPr>
      <w:r>
        <w:separator/>
      </w:r>
    </w:p>
  </w:footnote>
  <w:footnote w:type="continuationSeparator" w:id="0">
    <w:p w14:paraId="76C3A529" w14:textId="77777777" w:rsidR="005B1226" w:rsidRDefault="005B1226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1443" w14:textId="77777777" w:rsidR="00D51759" w:rsidRDefault="00D517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3901" w14:textId="77777777" w:rsidR="00D51759" w:rsidRPr="00D422C3" w:rsidRDefault="00D51759" w:rsidP="00274573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D422C3">
      <w:rPr>
        <w:rFonts w:ascii="Times New Roman" w:hAnsi="Times New Roman"/>
        <w:b/>
        <w:sz w:val="24"/>
        <w:szCs w:val="24"/>
      </w:rPr>
      <w:t>РАЙОННА ИЗБИРАТЕЛНА КОМИСИЯ</w:t>
    </w:r>
  </w:p>
  <w:p w14:paraId="093CA0D3" w14:textId="77777777" w:rsidR="00D51759" w:rsidRPr="00D422C3" w:rsidRDefault="00D51759" w:rsidP="00274573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D422C3">
      <w:rPr>
        <w:rFonts w:ascii="Times New Roman" w:hAnsi="Times New Roman"/>
        <w:b/>
        <w:sz w:val="24"/>
        <w:szCs w:val="24"/>
      </w:rPr>
      <w:t>СЕДЕМНАДЕСЕТИ ИЗБОРЕН РАЙОН - ПЛОВДИВСКИ</w:t>
    </w:r>
  </w:p>
  <w:p w14:paraId="0F64DD74" w14:textId="77777777" w:rsidR="00D51759" w:rsidRPr="005269A3" w:rsidRDefault="00D51759" w:rsidP="00530761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5269A3">
      <w:rPr>
        <w:rFonts w:ascii="Times New Roman" w:hAnsi="Times New Roman"/>
        <w:b/>
        <w:sz w:val="28"/>
        <w:szCs w:val="28"/>
      </w:rPr>
      <w:t>____________________________________________________________</w:t>
    </w:r>
    <w:r>
      <w:rPr>
        <w:rFonts w:ascii="Times New Roman" w:hAnsi="Times New Roman"/>
        <w:b/>
        <w:sz w:val="28"/>
        <w:szCs w:val="28"/>
      </w:rPr>
      <w:t>____</w:t>
    </w:r>
  </w:p>
  <w:p w14:paraId="072CF01E" w14:textId="77777777" w:rsidR="00D51759" w:rsidRPr="007543BE" w:rsidRDefault="00D51759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B606" w14:textId="77777777" w:rsidR="00D51759" w:rsidRDefault="00D51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5BB1"/>
    <w:multiLevelType w:val="hybridMultilevel"/>
    <w:tmpl w:val="88408224"/>
    <w:lvl w:ilvl="0" w:tplc="D1507D5A">
      <w:start w:val="4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581"/>
    <w:multiLevelType w:val="hybridMultilevel"/>
    <w:tmpl w:val="31B680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BF3"/>
    <w:multiLevelType w:val="multilevel"/>
    <w:tmpl w:val="BA82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039F8"/>
    <w:multiLevelType w:val="multilevel"/>
    <w:tmpl w:val="1B5CE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460B7"/>
    <w:multiLevelType w:val="hybridMultilevel"/>
    <w:tmpl w:val="8DFC9094"/>
    <w:lvl w:ilvl="0" w:tplc="D72C4F38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7400C"/>
    <w:multiLevelType w:val="multilevel"/>
    <w:tmpl w:val="987A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33CA5"/>
    <w:multiLevelType w:val="multilevel"/>
    <w:tmpl w:val="973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6306F"/>
    <w:multiLevelType w:val="hybridMultilevel"/>
    <w:tmpl w:val="5E6A9E28"/>
    <w:lvl w:ilvl="0" w:tplc="C5B2B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94307"/>
    <w:multiLevelType w:val="multilevel"/>
    <w:tmpl w:val="2198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E8472A"/>
    <w:multiLevelType w:val="multilevel"/>
    <w:tmpl w:val="3EC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96A29"/>
    <w:multiLevelType w:val="multilevel"/>
    <w:tmpl w:val="F6CC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D66D9"/>
    <w:multiLevelType w:val="multilevel"/>
    <w:tmpl w:val="A900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33B64"/>
    <w:multiLevelType w:val="multilevel"/>
    <w:tmpl w:val="6E14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11EA6"/>
    <w:rsid w:val="000207DA"/>
    <w:rsid w:val="00020EA0"/>
    <w:rsid w:val="00033D06"/>
    <w:rsid w:val="0003463A"/>
    <w:rsid w:val="00053D46"/>
    <w:rsid w:val="000645E2"/>
    <w:rsid w:val="0007518D"/>
    <w:rsid w:val="000754F6"/>
    <w:rsid w:val="00075DAA"/>
    <w:rsid w:val="0007693D"/>
    <w:rsid w:val="00081353"/>
    <w:rsid w:val="00082843"/>
    <w:rsid w:val="000A2513"/>
    <w:rsid w:val="000B310F"/>
    <w:rsid w:val="000B3EA3"/>
    <w:rsid w:val="000D0FF2"/>
    <w:rsid w:val="000D4F8C"/>
    <w:rsid w:val="000D7E05"/>
    <w:rsid w:val="000E2934"/>
    <w:rsid w:val="000E6824"/>
    <w:rsid w:val="000F228A"/>
    <w:rsid w:val="000F34C0"/>
    <w:rsid w:val="000F772D"/>
    <w:rsid w:val="000F7E11"/>
    <w:rsid w:val="00104667"/>
    <w:rsid w:val="00111841"/>
    <w:rsid w:val="001131AA"/>
    <w:rsid w:val="001146E7"/>
    <w:rsid w:val="001148E0"/>
    <w:rsid w:val="00116393"/>
    <w:rsid w:val="00130969"/>
    <w:rsid w:val="001402DC"/>
    <w:rsid w:val="00154C25"/>
    <w:rsid w:val="00175DC6"/>
    <w:rsid w:val="001851BE"/>
    <w:rsid w:val="0018628E"/>
    <w:rsid w:val="001915E5"/>
    <w:rsid w:val="00191640"/>
    <w:rsid w:val="001A2249"/>
    <w:rsid w:val="001B13A8"/>
    <w:rsid w:val="001C068C"/>
    <w:rsid w:val="001C6A80"/>
    <w:rsid w:val="001D28CB"/>
    <w:rsid w:val="001E00C5"/>
    <w:rsid w:val="001E313A"/>
    <w:rsid w:val="001F44F6"/>
    <w:rsid w:val="00205164"/>
    <w:rsid w:val="00211252"/>
    <w:rsid w:val="00232C5A"/>
    <w:rsid w:val="00237020"/>
    <w:rsid w:val="00251563"/>
    <w:rsid w:val="00251BB7"/>
    <w:rsid w:val="002536CB"/>
    <w:rsid w:val="0025591F"/>
    <w:rsid w:val="00261F87"/>
    <w:rsid w:val="002633E9"/>
    <w:rsid w:val="00274573"/>
    <w:rsid w:val="002774D6"/>
    <w:rsid w:val="002806B9"/>
    <w:rsid w:val="00283ADF"/>
    <w:rsid w:val="00284C85"/>
    <w:rsid w:val="002857FE"/>
    <w:rsid w:val="00286D54"/>
    <w:rsid w:val="00297AFF"/>
    <w:rsid w:val="002B3B58"/>
    <w:rsid w:val="002B7959"/>
    <w:rsid w:val="002C38AC"/>
    <w:rsid w:val="002C7F35"/>
    <w:rsid w:val="002D0DB9"/>
    <w:rsid w:val="002D7622"/>
    <w:rsid w:val="002E0757"/>
    <w:rsid w:val="002F70C1"/>
    <w:rsid w:val="002F7B33"/>
    <w:rsid w:val="00303660"/>
    <w:rsid w:val="00307E62"/>
    <w:rsid w:val="00313476"/>
    <w:rsid w:val="0031764B"/>
    <w:rsid w:val="00320B7F"/>
    <w:rsid w:val="00326680"/>
    <w:rsid w:val="00341868"/>
    <w:rsid w:val="00345C0C"/>
    <w:rsid w:val="003502E4"/>
    <w:rsid w:val="00351F9B"/>
    <w:rsid w:val="003627D0"/>
    <w:rsid w:val="00362B39"/>
    <w:rsid w:val="00362DE7"/>
    <w:rsid w:val="003720BB"/>
    <w:rsid w:val="00375DA0"/>
    <w:rsid w:val="00377F92"/>
    <w:rsid w:val="0038075D"/>
    <w:rsid w:val="00390198"/>
    <w:rsid w:val="00391334"/>
    <w:rsid w:val="003A124B"/>
    <w:rsid w:val="003A7AB3"/>
    <w:rsid w:val="003B5780"/>
    <w:rsid w:val="003E1CEE"/>
    <w:rsid w:val="003E6B97"/>
    <w:rsid w:val="003F0E0F"/>
    <w:rsid w:val="003F7BB4"/>
    <w:rsid w:val="00400562"/>
    <w:rsid w:val="00401A95"/>
    <w:rsid w:val="00403E54"/>
    <w:rsid w:val="00404219"/>
    <w:rsid w:val="00407937"/>
    <w:rsid w:val="00410FCE"/>
    <w:rsid w:val="00423AB3"/>
    <w:rsid w:val="004335D1"/>
    <w:rsid w:val="00435A17"/>
    <w:rsid w:val="0045099B"/>
    <w:rsid w:val="00453A1D"/>
    <w:rsid w:val="0045648F"/>
    <w:rsid w:val="00463CB8"/>
    <w:rsid w:val="00467893"/>
    <w:rsid w:val="004B0EB9"/>
    <w:rsid w:val="004C2BBD"/>
    <w:rsid w:val="004C3FD1"/>
    <w:rsid w:val="004C5E0C"/>
    <w:rsid w:val="004C6C3D"/>
    <w:rsid w:val="004C7E4D"/>
    <w:rsid w:val="004D68B9"/>
    <w:rsid w:val="004D729D"/>
    <w:rsid w:val="004D7D71"/>
    <w:rsid w:val="004E48DB"/>
    <w:rsid w:val="004E66FF"/>
    <w:rsid w:val="004F5013"/>
    <w:rsid w:val="004F61BC"/>
    <w:rsid w:val="0050391D"/>
    <w:rsid w:val="005150AE"/>
    <w:rsid w:val="00526FF5"/>
    <w:rsid w:val="00530761"/>
    <w:rsid w:val="00531C4D"/>
    <w:rsid w:val="00533AA1"/>
    <w:rsid w:val="00537B65"/>
    <w:rsid w:val="00541BD6"/>
    <w:rsid w:val="00542C14"/>
    <w:rsid w:val="005522D3"/>
    <w:rsid w:val="005616E3"/>
    <w:rsid w:val="00563D5A"/>
    <w:rsid w:val="00573B43"/>
    <w:rsid w:val="005747B3"/>
    <w:rsid w:val="00575341"/>
    <w:rsid w:val="00582014"/>
    <w:rsid w:val="00593CD0"/>
    <w:rsid w:val="005963AD"/>
    <w:rsid w:val="005A5E19"/>
    <w:rsid w:val="005B1226"/>
    <w:rsid w:val="005B6D31"/>
    <w:rsid w:val="005D1A1E"/>
    <w:rsid w:val="005D760C"/>
    <w:rsid w:val="005E1285"/>
    <w:rsid w:val="005E2583"/>
    <w:rsid w:val="005E3989"/>
    <w:rsid w:val="005F4472"/>
    <w:rsid w:val="0063264F"/>
    <w:rsid w:val="00653EA0"/>
    <w:rsid w:val="00655197"/>
    <w:rsid w:val="00664C55"/>
    <w:rsid w:val="00670FF9"/>
    <w:rsid w:val="00673668"/>
    <w:rsid w:val="00683537"/>
    <w:rsid w:val="00685167"/>
    <w:rsid w:val="0069366E"/>
    <w:rsid w:val="006A5101"/>
    <w:rsid w:val="006A78F2"/>
    <w:rsid w:val="006C48B3"/>
    <w:rsid w:val="006D4227"/>
    <w:rsid w:val="006D4E2C"/>
    <w:rsid w:val="006E1895"/>
    <w:rsid w:val="006E7C56"/>
    <w:rsid w:val="006F3408"/>
    <w:rsid w:val="0070418A"/>
    <w:rsid w:val="00705F30"/>
    <w:rsid w:val="007122F6"/>
    <w:rsid w:val="00720742"/>
    <w:rsid w:val="00730FB0"/>
    <w:rsid w:val="007431D8"/>
    <w:rsid w:val="00751AB1"/>
    <w:rsid w:val="007543BE"/>
    <w:rsid w:val="007670E0"/>
    <w:rsid w:val="00780F56"/>
    <w:rsid w:val="00793351"/>
    <w:rsid w:val="007935E5"/>
    <w:rsid w:val="007A2EF8"/>
    <w:rsid w:val="007B187B"/>
    <w:rsid w:val="007C3A6C"/>
    <w:rsid w:val="007D10DA"/>
    <w:rsid w:val="007E32E8"/>
    <w:rsid w:val="007F21B0"/>
    <w:rsid w:val="007F4A86"/>
    <w:rsid w:val="008070C8"/>
    <w:rsid w:val="008147BA"/>
    <w:rsid w:val="0082002F"/>
    <w:rsid w:val="008214C6"/>
    <w:rsid w:val="00842F91"/>
    <w:rsid w:val="008445F2"/>
    <w:rsid w:val="00852A8C"/>
    <w:rsid w:val="00865726"/>
    <w:rsid w:val="00867A82"/>
    <w:rsid w:val="008878F0"/>
    <w:rsid w:val="008913E0"/>
    <w:rsid w:val="00892AA6"/>
    <w:rsid w:val="00892AB5"/>
    <w:rsid w:val="008A24DA"/>
    <w:rsid w:val="008B0378"/>
    <w:rsid w:val="008B20E9"/>
    <w:rsid w:val="008B799E"/>
    <w:rsid w:val="008B7A17"/>
    <w:rsid w:val="008C50C9"/>
    <w:rsid w:val="008D09D9"/>
    <w:rsid w:val="008D17F2"/>
    <w:rsid w:val="008E5618"/>
    <w:rsid w:val="008F3B48"/>
    <w:rsid w:val="008F426C"/>
    <w:rsid w:val="00900432"/>
    <w:rsid w:val="00901317"/>
    <w:rsid w:val="009024DA"/>
    <w:rsid w:val="009027A5"/>
    <w:rsid w:val="00902E5C"/>
    <w:rsid w:val="00913650"/>
    <w:rsid w:val="00941B44"/>
    <w:rsid w:val="0094630A"/>
    <w:rsid w:val="00950E95"/>
    <w:rsid w:val="00953C58"/>
    <w:rsid w:val="009541DD"/>
    <w:rsid w:val="00957014"/>
    <w:rsid w:val="0097260C"/>
    <w:rsid w:val="00980311"/>
    <w:rsid w:val="00985091"/>
    <w:rsid w:val="009859F9"/>
    <w:rsid w:val="0099113E"/>
    <w:rsid w:val="00994062"/>
    <w:rsid w:val="009A0AE9"/>
    <w:rsid w:val="009A6C79"/>
    <w:rsid w:val="009B02CC"/>
    <w:rsid w:val="009B53B9"/>
    <w:rsid w:val="009B6975"/>
    <w:rsid w:val="009C0448"/>
    <w:rsid w:val="009C077E"/>
    <w:rsid w:val="009C378E"/>
    <w:rsid w:val="009D20D4"/>
    <w:rsid w:val="009D2885"/>
    <w:rsid w:val="009D5FC7"/>
    <w:rsid w:val="009D6855"/>
    <w:rsid w:val="009E4846"/>
    <w:rsid w:val="009E71D3"/>
    <w:rsid w:val="009E79BD"/>
    <w:rsid w:val="009F4E64"/>
    <w:rsid w:val="00A01427"/>
    <w:rsid w:val="00A05ABA"/>
    <w:rsid w:val="00A05D29"/>
    <w:rsid w:val="00A1536E"/>
    <w:rsid w:val="00A20088"/>
    <w:rsid w:val="00A230D0"/>
    <w:rsid w:val="00A3172F"/>
    <w:rsid w:val="00A44549"/>
    <w:rsid w:val="00A60ACC"/>
    <w:rsid w:val="00A661F2"/>
    <w:rsid w:val="00A67A01"/>
    <w:rsid w:val="00A74CC9"/>
    <w:rsid w:val="00A81BC1"/>
    <w:rsid w:val="00A925D6"/>
    <w:rsid w:val="00A93715"/>
    <w:rsid w:val="00A964BB"/>
    <w:rsid w:val="00AB35EA"/>
    <w:rsid w:val="00AB4D4B"/>
    <w:rsid w:val="00AB55FB"/>
    <w:rsid w:val="00AB738A"/>
    <w:rsid w:val="00AB7EAA"/>
    <w:rsid w:val="00AC3755"/>
    <w:rsid w:val="00AC4F25"/>
    <w:rsid w:val="00AC66BE"/>
    <w:rsid w:val="00AD2C55"/>
    <w:rsid w:val="00AD4569"/>
    <w:rsid w:val="00AD7795"/>
    <w:rsid w:val="00AE104E"/>
    <w:rsid w:val="00AE156F"/>
    <w:rsid w:val="00AF5C8F"/>
    <w:rsid w:val="00B10CEE"/>
    <w:rsid w:val="00B12564"/>
    <w:rsid w:val="00B13DF3"/>
    <w:rsid w:val="00B13E3D"/>
    <w:rsid w:val="00B20404"/>
    <w:rsid w:val="00B22E48"/>
    <w:rsid w:val="00B246D8"/>
    <w:rsid w:val="00B32C14"/>
    <w:rsid w:val="00B376E4"/>
    <w:rsid w:val="00B47872"/>
    <w:rsid w:val="00B51366"/>
    <w:rsid w:val="00B536E5"/>
    <w:rsid w:val="00B80D74"/>
    <w:rsid w:val="00B82ABF"/>
    <w:rsid w:val="00B86F2F"/>
    <w:rsid w:val="00B92219"/>
    <w:rsid w:val="00B94A00"/>
    <w:rsid w:val="00B9720F"/>
    <w:rsid w:val="00BA200F"/>
    <w:rsid w:val="00BA4CF0"/>
    <w:rsid w:val="00BC27A2"/>
    <w:rsid w:val="00BE118A"/>
    <w:rsid w:val="00BE21F1"/>
    <w:rsid w:val="00BF28D4"/>
    <w:rsid w:val="00BF3E6F"/>
    <w:rsid w:val="00C125C4"/>
    <w:rsid w:val="00C30E2D"/>
    <w:rsid w:val="00C3139C"/>
    <w:rsid w:val="00C35510"/>
    <w:rsid w:val="00C450EE"/>
    <w:rsid w:val="00C53BC9"/>
    <w:rsid w:val="00C71CC9"/>
    <w:rsid w:val="00C75619"/>
    <w:rsid w:val="00C83E51"/>
    <w:rsid w:val="00C9714D"/>
    <w:rsid w:val="00CA7130"/>
    <w:rsid w:val="00CB0F73"/>
    <w:rsid w:val="00CB4D91"/>
    <w:rsid w:val="00CB6097"/>
    <w:rsid w:val="00CB731D"/>
    <w:rsid w:val="00CC79B3"/>
    <w:rsid w:val="00CD537D"/>
    <w:rsid w:val="00CD5D14"/>
    <w:rsid w:val="00CE4F0A"/>
    <w:rsid w:val="00CF32D7"/>
    <w:rsid w:val="00CF3782"/>
    <w:rsid w:val="00CF5859"/>
    <w:rsid w:val="00CF70A5"/>
    <w:rsid w:val="00D17F1D"/>
    <w:rsid w:val="00D233AA"/>
    <w:rsid w:val="00D27B2E"/>
    <w:rsid w:val="00D3058A"/>
    <w:rsid w:val="00D33016"/>
    <w:rsid w:val="00D331CA"/>
    <w:rsid w:val="00D344CD"/>
    <w:rsid w:val="00D422C3"/>
    <w:rsid w:val="00D445AD"/>
    <w:rsid w:val="00D51759"/>
    <w:rsid w:val="00D5289A"/>
    <w:rsid w:val="00D614A4"/>
    <w:rsid w:val="00D727C1"/>
    <w:rsid w:val="00D75098"/>
    <w:rsid w:val="00D9530F"/>
    <w:rsid w:val="00DA022A"/>
    <w:rsid w:val="00DB5768"/>
    <w:rsid w:val="00DB73FA"/>
    <w:rsid w:val="00DC17C0"/>
    <w:rsid w:val="00DC2054"/>
    <w:rsid w:val="00DC583B"/>
    <w:rsid w:val="00DC667D"/>
    <w:rsid w:val="00DC7822"/>
    <w:rsid w:val="00DD38C6"/>
    <w:rsid w:val="00DE50A1"/>
    <w:rsid w:val="00DE6906"/>
    <w:rsid w:val="00DE6A17"/>
    <w:rsid w:val="00DF1C2F"/>
    <w:rsid w:val="00E00384"/>
    <w:rsid w:val="00E115CA"/>
    <w:rsid w:val="00E20348"/>
    <w:rsid w:val="00E239F2"/>
    <w:rsid w:val="00E3171E"/>
    <w:rsid w:val="00E424B9"/>
    <w:rsid w:val="00E4284F"/>
    <w:rsid w:val="00E42B40"/>
    <w:rsid w:val="00E50DCD"/>
    <w:rsid w:val="00E53457"/>
    <w:rsid w:val="00E63888"/>
    <w:rsid w:val="00E63BAA"/>
    <w:rsid w:val="00E740A5"/>
    <w:rsid w:val="00E75149"/>
    <w:rsid w:val="00E77B1A"/>
    <w:rsid w:val="00E77E0D"/>
    <w:rsid w:val="00E801C6"/>
    <w:rsid w:val="00E9020A"/>
    <w:rsid w:val="00E912DE"/>
    <w:rsid w:val="00E96DBC"/>
    <w:rsid w:val="00EA5F26"/>
    <w:rsid w:val="00EB24B2"/>
    <w:rsid w:val="00EC4EEA"/>
    <w:rsid w:val="00ED1904"/>
    <w:rsid w:val="00EE1C0E"/>
    <w:rsid w:val="00EE3277"/>
    <w:rsid w:val="00EE65A7"/>
    <w:rsid w:val="00EF0E20"/>
    <w:rsid w:val="00EF10B3"/>
    <w:rsid w:val="00EF17D9"/>
    <w:rsid w:val="00F023B5"/>
    <w:rsid w:val="00F20CF1"/>
    <w:rsid w:val="00F3037E"/>
    <w:rsid w:val="00F36EA0"/>
    <w:rsid w:val="00F37CD9"/>
    <w:rsid w:val="00F40A93"/>
    <w:rsid w:val="00F47042"/>
    <w:rsid w:val="00F5506B"/>
    <w:rsid w:val="00F56014"/>
    <w:rsid w:val="00F6135D"/>
    <w:rsid w:val="00F621F5"/>
    <w:rsid w:val="00F67215"/>
    <w:rsid w:val="00F803F7"/>
    <w:rsid w:val="00F96D2E"/>
    <w:rsid w:val="00FC18B8"/>
    <w:rsid w:val="00FD2684"/>
    <w:rsid w:val="00FD3F65"/>
    <w:rsid w:val="00FD6962"/>
    <w:rsid w:val="00FD6CBD"/>
    <w:rsid w:val="00FD73DB"/>
    <w:rsid w:val="00FE1C9C"/>
    <w:rsid w:val="00FE21FA"/>
    <w:rsid w:val="00FE7F6D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9DF75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19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uiPriority w:val="99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BF3E6F"/>
  </w:style>
  <w:style w:type="character" w:customStyle="1" w:styleId="WW8Num1z2">
    <w:name w:val="WW8Num1z2"/>
    <w:rsid w:val="00BF3E6F"/>
  </w:style>
  <w:style w:type="character" w:customStyle="1" w:styleId="WW8Num1z3">
    <w:name w:val="WW8Num1z3"/>
    <w:rsid w:val="00BF3E6F"/>
  </w:style>
  <w:style w:type="character" w:customStyle="1" w:styleId="WW8Num1z4">
    <w:name w:val="WW8Num1z4"/>
    <w:rsid w:val="00BF3E6F"/>
  </w:style>
  <w:style w:type="character" w:customStyle="1" w:styleId="WW8Num1z5">
    <w:name w:val="WW8Num1z5"/>
    <w:rsid w:val="00BF3E6F"/>
  </w:style>
  <w:style w:type="character" w:customStyle="1" w:styleId="WW8Num1z6">
    <w:name w:val="WW8Num1z6"/>
    <w:rsid w:val="00BF3E6F"/>
  </w:style>
  <w:style w:type="character" w:customStyle="1" w:styleId="WW8Num1z7">
    <w:name w:val="WW8Num1z7"/>
    <w:rsid w:val="00BF3E6F"/>
  </w:style>
  <w:style w:type="character" w:customStyle="1" w:styleId="WW8Num1z8">
    <w:name w:val="WW8Num1z8"/>
    <w:rsid w:val="00BF3E6F"/>
  </w:style>
  <w:style w:type="character" w:customStyle="1" w:styleId="WW8Num2z0">
    <w:name w:val="WW8Num2z0"/>
    <w:rsid w:val="00BF3E6F"/>
  </w:style>
  <w:style w:type="character" w:customStyle="1" w:styleId="WW8Num2z1">
    <w:name w:val="WW8Num2z1"/>
    <w:rsid w:val="00BF3E6F"/>
  </w:style>
  <w:style w:type="character" w:customStyle="1" w:styleId="WW8Num2z2">
    <w:name w:val="WW8Num2z2"/>
    <w:rsid w:val="00BF3E6F"/>
  </w:style>
  <w:style w:type="character" w:customStyle="1" w:styleId="WW8Num2z3">
    <w:name w:val="WW8Num2z3"/>
    <w:rsid w:val="00BF3E6F"/>
  </w:style>
  <w:style w:type="character" w:customStyle="1" w:styleId="WW8Num2z4">
    <w:name w:val="WW8Num2z4"/>
    <w:rsid w:val="00BF3E6F"/>
  </w:style>
  <w:style w:type="character" w:customStyle="1" w:styleId="WW8Num2z5">
    <w:name w:val="WW8Num2z5"/>
    <w:rsid w:val="00BF3E6F"/>
  </w:style>
  <w:style w:type="character" w:customStyle="1" w:styleId="WW8Num2z6">
    <w:name w:val="WW8Num2z6"/>
    <w:rsid w:val="00BF3E6F"/>
  </w:style>
  <w:style w:type="character" w:customStyle="1" w:styleId="WW8Num2z7">
    <w:name w:val="WW8Num2z7"/>
    <w:rsid w:val="00BF3E6F"/>
  </w:style>
  <w:style w:type="character" w:customStyle="1" w:styleId="WW8Num2z8">
    <w:name w:val="WW8Num2z8"/>
    <w:rsid w:val="00BF3E6F"/>
  </w:style>
  <w:style w:type="character" w:customStyle="1" w:styleId="12">
    <w:name w:val="Шрифт на абзаца по подразбиране1"/>
    <w:rsid w:val="00BF3E6F"/>
  </w:style>
  <w:style w:type="paragraph" w:customStyle="1" w:styleId="2">
    <w:name w:val="Заглавие2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BF3E6F"/>
  </w:style>
  <w:style w:type="paragraph" w:styleId="af5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BF3E6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BF3E6F"/>
  </w:style>
  <w:style w:type="paragraph" w:customStyle="1" w:styleId="western">
    <w:name w:val="western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BF3E6F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BF3E6F"/>
  </w:style>
  <w:style w:type="paragraph" w:customStyle="1" w:styleId="xl66">
    <w:name w:val="xl66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20">
    <w:name w:val="Без списък2"/>
    <w:next w:val="a2"/>
    <w:uiPriority w:val="99"/>
    <w:semiHidden/>
    <w:unhideWhenUsed/>
    <w:rsid w:val="00CB0F73"/>
  </w:style>
  <w:style w:type="paragraph" w:customStyle="1" w:styleId="4">
    <w:name w:val="Заглавие4"/>
    <w:basedOn w:val="a"/>
    <w:rsid w:val="008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rsid w:val="00842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32">
    <w:name w:val="Без списък3"/>
    <w:next w:val="a2"/>
    <w:uiPriority w:val="99"/>
    <w:semiHidden/>
    <w:unhideWhenUsed/>
    <w:rsid w:val="003F0E0F"/>
  </w:style>
  <w:style w:type="numbering" w:customStyle="1" w:styleId="40">
    <w:name w:val="Без списък4"/>
    <w:next w:val="a2"/>
    <w:uiPriority w:val="99"/>
    <w:semiHidden/>
    <w:unhideWhenUsed/>
    <w:rsid w:val="00AC66BE"/>
  </w:style>
  <w:style w:type="numbering" w:customStyle="1" w:styleId="120">
    <w:name w:val="Без списък12"/>
    <w:next w:val="a2"/>
    <w:uiPriority w:val="99"/>
    <w:semiHidden/>
    <w:unhideWhenUsed/>
    <w:rsid w:val="00AC66BE"/>
  </w:style>
  <w:style w:type="paragraph" w:customStyle="1" w:styleId="5">
    <w:name w:val="Заглавие5"/>
    <w:basedOn w:val="a"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11">
    <w:name w:val="Без списък111"/>
    <w:next w:val="a2"/>
    <w:uiPriority w:val="99"/>
    <w:semiHidden/>
    <w:unhideWhenUsed/>
    <w:rsid w:val="00AC66BE"/>
  </w:style>
  <w:style w:type="table" w:customStyle="1" w:styleId="17">
    <w:name w:val="Мрежа в таблица1"/>
    <w:basedOn w:val="a1"/>
    <w:next w:val="af3"/>
    <w:uiPriority w:val="39"/>
    <w:rsid w:val="00A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4E55-5E29-43DC-A08B-60C5EA2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RIK17</cp:lastModifiedBy>
  <cp:revision>22</cp:revision>
  <cp:lastPrinted>2019-10-25T07:30:00Z</cp:lastPrinted>
  <dcterms:created xsi:type="dcterms:W3CDTF">2021-02-19T10:01:00Z</dcterms:created>
  <dcterms:modified xsi:type="dcterms:W3CDTF">2021-02-19T12:31:00Z</dcterms:modified>
</cp:coreProperties>
</file>