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E" w:rsidRDefault="0058542E" w:rsidP="0058542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8542E" w:rsidRDefault="0058542E" w:rsidP="0058542E">
      <w:pPr>
        <w:spacing w:after="0" w:line="240" w:lineRule="auto"/>
        <w:jc w:val="center"/>
        <w:rPr>
          <w:b/>
          <w:sz w:val="28"/>
          <w:szCs w:val="28"/>
        </w:rPr>
      </w:pPr>
    </w:p>
    <w:p w:rsidR="0058542E" w:rsidRDefault="0058542E" w:rsidP="0058542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район -  Пловдивски, насрочено на</w:t>
      </w:r>
      <w:r>
        <w:rPr>
          <w:b/>
          <w:sz w:val="28"/>
          <w:szCs w:val="28"/>
        </w:rPr>
        <w:t xml:space="preserve"> </w:t>
      </w:r>
      <w:r w:rsidR="004B06CB">
        <w:rPr>
          <w:b/>
          <w:sz w:val="28"/>
          <w:szCs w:val="28"/>
        </w:rPr>
        <w:t>31.03.2023 г. от 14:00</w:t>
      </w:r>
      <w:r>
        <w:rPr>
          <w:b/>
          <w:sz w:val="28"/>
          <w:szCs w:val="28"/>
        </w:rPr>
        <w:t xml:space="preserve"> часа</w:t>
      </w:r>
    </w:p>
    <w:p w:rsidR="0058542E" w:rsidRDefault="0058542E" w:rsidP="0058542E">
      <w:pPr>
        <w:spacing w:after="0" w:line="240" w:lineRule="auto"/>
        <w:ind w:right="-30"/>
        <w:rPr>
          <w:b/>
          <w:i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77"/>
        <w:gridCol w:w="1878"/>
      </w:tblGrid>
      <w:tr w:rsidR="0058542E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58542E" w:rsidRPr="00946A00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6C" w:rsidRPr="00946A00" w:rsidRDefault="004B06CB" w:rsidP="00CD706C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CD706C" w:rsidRPr="00946A00">
              <w:t xml:space="preserve">Формиране на единната номерация и назначаване на членовете на секционните избирателните комисии, находящи се в МБАЛ „Киро Попов“ , гр. Карлово, ул. „Гурко </w:t>
            </w:r>
            <w:proofErr w:type="spellStart"/>
            <w:r w:rsidR="00CD706C" w:rsidRPr="00946A00">
              <w:t>Мархолев</w:t>
            </w:r>
            <w:proofErr w:type="spellEnd"/>
            <w:r w:rsidR="00CD706C" w:rsidRPr="00946A00">
              <w:t xml:space="preserve">“ №1 и в СБР НК – филиал гр. Баня, с адрес: гр. Баня, ул. “Липите“ №1 на територията на община Карлово в Седемнадесети изборен район Пловдивски при </w:t>
            </w:r>
            <w:r w:rsidR="00CD706C" w:rsidRPr="00946A00">
              <w:rPr>
                <w:bCs/>
              </w:rPr>
              <w:t>произвеждане на изборите за народни представители на 02 април 2023 год.</w:t>
            </w:r>
          </w:p>
          <w:p w:rsidR="0058542E" w:rsidRPr="00946A00" w:rsidRDefault="0058542E" w:rsidP="007C7CF3">
            <w:pPr>
              <w:shd w:val="clear" w:color="auto" w:fill="FFFFFF"/>
              <w:spacing w:after="150"/>
              <w:jc w:val="both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6C" w:rsidRPr="00946A00" w:rsidRDefault="004B06CB" w:rsidP="00946A00">
            <w:pPr>
              <w:shd w:val="clear" w:color="auto" w:fill="FFFFFF"/>
              <w:spacing w:after="60"/>
              <w:jc w:val="both"/>
            </w:pPr>
            <w:r w:rsidRPr="00946A00">
              <w:t xml:space="preserve">Проект на решение относно </w:t>
            </w:r>
            <w:r w:rsidR="00A62A1E" w:rsidRPr="00946A00">
              <w:t>Промяна в съставите на СИК на територията на община Асеновград,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26" w:rsidRPr="00946A00" w:rsidRDefault="00487E26" w:rsidP="00487E26">
            <w:pPr>
              <w:pStyle w:val="a3"/>
              <w:rPr>
                <w:rStyle w:val="af4"/>
                <w:rFonts w:ascii="Times New Roman" w:hAnsi="Times New Roman" w:cs="Times New Roman"/>
                <w:b w:val="0"/>
                <w:szCs w:val="24"/>
              </w:rPr>
            </w:pPr>
            <w:r w:rsidRPr="00946A00">
              <w:rPr>
                <w:rFonts w:ascii="Times New Roman" w:hAnsi="Times New Roman" w:cs="Times New Roman"/>
                <w:szCs w:val="24"/>
              </w:rPr>
              <w:t xml:space="preserve">Проект на решение относно </w:t>
            </w:r>
            <w:r w:rsidR="00946A00">
              <w:rPr>
                <w:rStyle w:val="af4"/>
                <w:rFonts w:ascii="Times New Roman" w:hAnsi="Times New Roman" w:cs="Times New Roman"/>
                <w:b w:val="0"/>
                <w:szCs w:val="24"/>
              </w:rPr>
              <w:t>О</w:t>
            </w:r>
            <w:r w:rsidR="00946A00" w:rsidRPr="00946A00">
              <w:rPr>
                <w:rStyle w:val="af4"/>
                <w:rFonts w:ascii="Times New Roman" w:hAnsi="Times New Roman" w:cs="Times New Roman"/>
                <w:b w:val="0"/>
                <w:szCs w:val="24"/>
              </w:rPr>
              <w:t>перативен план</w:t>
            </w:r>
          </w:p>
          <w:p w:rsidR="00487E26" w:rsidRPr="00946A00" w:rsidRDefault="00946A00" w:rsidP="00487E26">
            <w:pPr>
              <w:pStyle w:val="a3"/>
              <w:rPr>
                <w:rStyle w:val="af4"/>
                <w:rFonts w:ascii="Times New Roman" w:hAnsi="Times New Roman" w:cs="Times New Roman"/>
                <w:b w:val="0"/>
                <w:szCs w:val="24"/>
              </w:rPr>
            </w:pPr>
            <w:r w:rsidRPr="00946A00">
              <w:rPr>
                <w:rStyle w:val="af4"/>
                <w:rFonts w:ascii="Times New Roman" w:hAnsi="Times New Roman" w:cs="Times New Roman"/>
                <w:b w:val="0"/>
                <w:szCs w:val="24"/>
              </w:rPr>
              <w:t xml:space="preserve">За организацията на работата в районната избирателна комисия в деня на изборите за народни представители на 02 април 2023 г.  И приемането от </w:t>
            </w:r>
            <w:proofErr w:type="spellStart"/>
            <w:r w:rsidRPr="00946A00">
              <w:rPr>
                <w:rStyle w:val="af4"/>
                <w:rFonts w:ascii="Times New Roman" w:hAnsi="Times New Roman" w:cs="Times New Roman"/>
                <w:b w:val="0"/>
                <w:szCs w:val="24"/>
              </w:rPr>
              <w:t>рик</w:t>
            </w:r>
            <w:proofErr w:type="spellEnd"/>
            <w:r w:rsidRPr="00946A00">
              <w:rPr>
                <w:rStyle w:val="af4"/>
                <w:rFonts w:ascii="Times New Roman" w:hAnsi="Times New Roman" w:cs="Times New Roman"/>
                <w:b w:val="0"/>
                <w:szCs w:val="24"/>
              </w:rPr>
              <w:t xml:space="preserve"> на изборните книжа и материали от секционните избирателни комисии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4B06CB" w:rsidP="00A62A1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946A00">
              <w:t xml:space="preserve">Проект на решение относно </w:t>
            </w:r>
            <w:r w:rsidR="00A62A1E" w:rsidRPr="00946A00">
              <w:rPr>
                <w:color w:val="000000" w:themeColor="text1"/>
              </w:rPr>
              <w:t>Публикуване на упълномощени представители на Коалиция „ГЕРБ- СДС“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4B06CB" w:rsidP="00A62A1E">
            <w:pPr>
              <w:shd w:val="clear" w:color="auto" w:fill="FFFFFF"/>
              <w:spacing w:after="150"/>
              <w:jc w:val="both"/>
            </w:pPr>
            <w:r w:rsidRPr="00946A00">
              <w:t>Проект на решение относно</w:t>
            </w:r>
            <w:r w:rsidR="00A62A1E" w:rsidRPr="00946A00">
              <w:rPr>
                <w:color w:val="000000" w:themeColor="text1"/>
              </w:rPr>
              <w:t xml:space="preserve"> Публикуване на упълномощени представители на ПП „ДПС“ при произвеждане на изборите за народни представители на 02 април 2023 г.</w:t>
            </w:r>
          </w:p>
          <w:p w:rsidR="00A62A1E" w:rsidRPr="00946A00" w:rsidRDefault="00A62A1E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6.</w:t>
            </w:r>
          </w:p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  <w:r w:rsidRPr="00946A00">
              <w:t xml:space="preserve">Проект на решение относно </w:t>
            </w:r>
            <w:r w:rsidR="00A62A1E" w:rsidRPr="00946A00">
              <w:rPr>
                <w:color w:val="000000" w:themeColor="text1"/>
              </w:rPr>
              <w:t>Публикуване на упълномощени представители на КП „БСП за България“ при произвеждане на изборите за народни представители на 02 април 2023 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4B06CB" w:rsidP="00A62A1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946A00">
              <w:t xml:space="preserve">Проект на решение относно </w:t>
            </w:r>
            <w:r w:rsidR="00A62A1E" w:rsidRPr="00946A00">
              <w:rPr>
                <w:color w:val="000000" w:themeColor="text1"/>
              </w:rPr>
              <w:t>Публикуване на упълномощени представители на ПП „БЪЛГАРСКИ ВЪЗХОД“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A62A1E" w:rsidP="00A62A1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946A00">
              <w:rPr>
                <w:color w:val="000000" w:themeColor="text1"/>
              </w:rPr>
              <w:t>Регистриране на застъпници на кандидатите от кандидатска листа на ПП „БЪЛГАРСКИ ВЪЗХОД“ при произвеждане на изборите за народни представители на 02 април 2023 год.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A62A1E" w:rsidP="004B06CB">
            <w:pPr>
              <w:shd w:val="clear" w:color="auto" w:fill="FFFFFF"/>
              <w:spacing w:after="150"/>
              <w:jc w:val="both"/>
            </w:pPr>
            <w:r w:rsidRPr="00946A00">
              <w:t xml:space="preserve">Проект на решение относно  </w:t>
            </w:r>
            <w:r w:rsidRPr="00946A00">
              <w:rPr>
                <w:color w:val="000000" w:themeColor="text1"/>
              </w:rPr>
              <w:t>Публикуване на упълномощени представители на КП ПРОДЪЛЖАВАМЕ ПРОМЯНАТА – ДЕМОКРАТИЧНА БЪЛГАРИЯ за България“ при произвеждане на изборите за народни представители на 02 април 2023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26" w:rsidRPr="00946A00" w:rsidRDefault="004B06CB" w:rsidP="00487E26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487E26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487E26" w:rsidRPr="00946A00">
              <w:t>община Кричим,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87E26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487E26" w:rsidRPr="00946A00">
              <w:rPr>
                <w:shd w:val="clear" w:color="auto" w:fill="FFFFFF"/>
              </w:rPr>
              <w:t xml:space="preserve">Промяна в състав на СИК на територията на </w:t>
            </w:r>
            <w:r w:rsidR="00487E26" w:rsidRPr="00946A00">
              <w:t>община Перущица,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26" w:rsidRPr="00946A00" w:rsidRDefault="004B06CB" w:rsidP="00487E26">
            <w:pPr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946A00">
              <w:t xml:space="preserve">Проект на решение относно </w:t>
            </w:r>
            <w:r w:rsidR="00487E26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487E26" w:rsidRPr="00946A00">
              <w:t>община Сопот,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  <w:r w:rsidRPr="00946A00">
              <w:t xml:space="preserve">Проект на решение относно </w:t>
            </w:r>
            <w:r w:rsidR="00487E26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487E26" w:rsidRPr="00946A00">
              <w:t>община Карлово, област Пловдив, при произвеждане на изборите за народни представители на 02 април 2023 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  <w:r w:rsidRPr="00946A00">
              <w:t xml:space="preserve">Проект на решение относно </w:t>
            </w:r>
            <w:r w:rsidR="00487E26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487E26" w:rsidRPr="00946A00">
              <w:t xml:space="preserve">община Съединение, област Пловдив, при </w:t>
            </w:r>
            <w:r w:rsidR="00487E26" w:rsidRPr="00946A00">
              <w:lastRenderedPageBreak/>
              <w:t xml:space="preserve">произвеждане на изборите за народни представители на 02 април 2023 г.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4B06CB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E431B7" w:rsidRPr="00946A00">
              <w:t xml:space="preserve">: </w:t>
            </w:r>
            <w:r w:rsidR="00E431B7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E431B7" w:rsidRPr="00946A00">
              <w:t>община Калояново,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16.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4B06CB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E431B7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E431B7" w:rsidRPr="00946A00">
              <w:t>община Садово,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4B06CB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E431B7" w:rsidRPr="00946A00">
              <w:t xml:space="preserve">: </w:t>
            </w:r>
            <w:r w:rsidR="00E431B7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E431B7" w:rsidRPr="00946A00">
              <w:t>община Хисаря,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4B06CB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E431B7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E431B7" w:rsidRPr="00946A00">
              <w:t>община Куклен,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E431B7">
        <w:trPr>
          <w:trHeight w:val="17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4B06CB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E431B7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E431B7" w:rsidRPr="00946A00">
              <w:t>община Родопи,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20.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4B06CB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="00E431B7" w:rsidRPr="00946A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="00E431B7" w:rsidRPr="00946A00">
              <w:t>община Първомай, област Пловдив, при произвеждане на изборите за народни представители на 02 април 2023 г.</w:t>
            </w:r>
          </w:p>
          <w:p w:rsidR="004B06CB" w:rsidRPr="00946A00" w:rsidRDefault="004B06CB" w:rsidP="004B06CB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E431B7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E431B7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E431B7" w:rsidP="00E431B7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946A00">
              <w:t xml:space="preserve">Проект на решение относно </w:t>
            </w:r>
            <w:r w:rsidRPr="00946A00">
              <w:rPr>
                <w:color w:val="000000" w:themeColor="text1"/>
              </w:rPr>
              <w:t>Публикуване на упълномощени представители на ПП „Възраждане“ при произвеждане на изборите за народни представители на 02 април 2023 г.</w:t>
            </w:r>
          </w:p>
          <w:p w:rsidR="00E431B7" w:rsidRPr="00946A00" w:rsidRDefault="00E431B7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B7" w:rsidRPr="00946A00" w:rsidRDefault="00E431B7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E431B7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E431B7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E431B7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946A00">
              <w:t xml:space="preserve">Проект на решение относно </w:t>
            </w:r>
            <w:r w:rsidRPr="00946A00">
              <w:rPr>
                <w:shd w:val="clear" w:color="auto" w:fill="FFFFFF"/>
              </w:rPr>
              <w:t xml:space="preserve">Постъпил сигнал с вх. № 11/30.03.2023 год. от </w:t>
            </w:r>
            <w:proofErr w:type="spellStart"/>
            <w:r w:rsidRPr="00946A00">
              <w:rPr>
                <w:shd w:val="clear" w:color="auto" w:fill="FFFFFF"/>
              </w:rPr>
              <w:t>Руслана</w:t>
            </w:r>
            <w:proofErr w:type="spellEnd"/>
            <w:r w:rsidRPr="00946A00">
              <w:rPr>
                <w:shd w:val="clear" w:color="auto" w:fill="FFFFFF"/>
              </w:rPr>
              <w:t xml:space="preserve"> Бояджиева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B7" w:rsidRPr="00946A00" w:rsidRDefault="00E431B7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E431B7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B7" w:rsidRPr="00946A00" w:rsidRDefault="00E431B7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0" w:rsidRPr="00946A00" w:rsidRDefault="00E431B7" w:rsidP="00946A00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946A00">
              <w:t xml:space="preserve">Проект на решение относно </w:t>
            </w:r>
            <w:r w:rsidR="00946A00" w:rsidRPr="00946A00">
              <w:rPr>
                <w:shd w:val="clear" w:color="auto" w:fill="FFFFFF"/>
              </w:rPr>
              <w:t>Постъпила жалба с вх. № 10/30.03.2023 год. от Стоян Николов Таслаков в Районна избирателна комисия Седемнадесети изборен район Пловдивски.</w:t>
            </w:r>
          </w:p>
          <w:p w:rsidR="00E431B7" w:rsidRPr="00946A00" w:rsidRDefault="00E431B7" w:rsidP="00E431B7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B7" w:rsidRPr="00946A00" w:rsidRDefault="00E431B7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946A00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0" w:rsidRPr="00946A00" w:rsidRDefault="00946A00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3C23BB" w:rsidRDefault="00531185" w:rsidP="00531185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946A00">
              <w:t>Проект на решение относно</w:t>
            </w:r>
            <w:r>
              <w:t xml:space="preserve"> </w:t>
            </w:r>
            <w:r w:rsidRPr="003C23BB">
              <w:rPr>
                <w:color w:val="000000" w:themeColor="text1"/>
                <w:lang w:eastAsia="bg-BG"/>
              </w:rPr>
              <w:t>: Регистриране на застъпници на кандидатите от кандидатска листа на ПП „</w:t>
            </w:r>
            <w:r>
              <w:rPr>
                <w:color w:val="000000" w:themeColor="text1"/>
                <w:lang w:eastAsia="bg-BG"/>
              </w:rPr>
              <w:t>ИМА ТАКЪВ НАРОД</w:t>
            </w:r>
            <w:r w:rsidRPr="003C23BB">
              <w:rPr>
                <w:color w:val="000000" w:themeColor="text1"/>
                <w:lang w:eastAsia="bg-BG"/>
              </w:rPr>
              <w:t>“ при произвеждане на изборите за народни представители на 02 април 2023 год.</w:t>
            </w:r>
          </w:p>
          <w:p w:rsidR="00946A00" w:rsidRPr="00946A00" w:rsidRDefault="00946A00" w:rsidP="00946A00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0" w:rsidRPr="00946A00" w:rsidRDefault="00946A00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31185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946A00" w:rsidRDefault="00531185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531185" w:rsidRDefault="00531185" w:rsidP="00531185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t xml:space="preserve">Проект на решение относно </w:t>
            </w:r>
            <w:r w:rsidRPr="007E475D">
              <w:rPr>
                <w:color w:val="000000" w:themeColor="text1"/>
              </w:rPr>
              <w:t>Публикуване на упълномощени представители на КП „БСП за България“ при произвеждане на изборите за народни представители</w:t>
            </w:r>
            <w:r>
              <w:rPr>
                <w:color w:val="000000" w:themeColor="text1"/>
              </w:rPr>
              <w:t xml:space="preserve"> </w:t>
            </w:r>
            <w:r w:rsidRPr="004D15DF">
              <w:rPr>
                <w:color w:val="000000" w:themeColor="text1"/>
              </w:rPr>
              <w:t xml:space="preserve">на 02 </w:t>
            </w:r>
            <w:r>
              <w:rPr>
                <w:color w:val="000000" w:themeColor="text1"/>
              </w:rPr>
              <w:t>април</w:t>
            </w:r>
            <w:r w:rsidRPr="004D15D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4D15DF">
              <w:rPr>
                <w:color w:val="000000" w:themeColor="text1"/>
              </w:rPr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85" w:rsidRPr="00946A00" w:rsidRDefault="00531185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D584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84B" w:rsidRDefault="004D584B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26.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84B" w:rsidRDefault="004D584B" w:rsidP="00946A00">
            <w:pPr>
              <w:shd w:val="clear" w:color="auto" w:fill="FFFFFF"/>
              <w:spacing w:after="150"/>
              <w:jc w:val="both"/>
            </w:pPr>
            <w:r w:rsidRPr="004D584B">
              <w:t xml:space="preserve">Заличаване на застъпник на кандидатите от кандидатска листа на Партия „Движение за права и свободи“ при произвеждане на изборите за народни представители на 02 април 2023 </w:t>
            </w:r>
            <w:proofErr w:type="spellStart"/>
            <w:r w:rsidRPr="004D584B">
              <w:t>год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84B" w:rsidRPr="00946A00" w:rsidRDefault="004D584B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  <w:bookmarkStart w:id="0" w:name="_GoBack"/>
            <w:bookmarkEnd w:id="0"/>
          </w:p>
        </w:tc>
      </w:tr>
      <w:tr w:rsidR="00531185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Default="004D584B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946A00" w:rsidRDefault="00531185" w:rsidP="00946A00">
            <w:pPr>
              <w:shd w:val="clear" w:color="auto" w:fill="FFFFFF"/>
              <w:spacing w:after="150"/>
              <w:jc w:val="both"/>
            </w:pPr>
            <w:r>
              <w:t>Разни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85" w:rsidRPr="00946A00" w:rsidRDefault="00531185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</w:tbl>
    <w:p w:rsidR="0058542E" w:rsidRPr="00946A00" w:rsidRDefault="0058542E" w:rsidP="0058542E"/>
    <w:p w:rsidR="00F15077" w:rsidRPr="00946A00" w:rsidRDefault="00F15077"/>
    <w:sectPr w:rsidR="00F15077" w:rsidRPr="00946A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29" w:rsidRDefault="00C57A29">
      <w:pPr>
        <w:spacing w:after="0" w:line="240" w:lineRule="auto"/>
      </w:pPr>
      <w:r>
        <w:separator/>
      </w:r>
    </w:p>
  </w:endnote>
  <w:endnote w:type="continuationSeparator" w:id="0">
    <w:p w:rsidR="00C57A29" w:rsidRDefault="00C5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4D584B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4D584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sz w:val="20"/>
        <w:szCs w:val="20"/>
        <w:lang w:eastAsia="bg-BG"/>
      </w:rPr>
      <w:t xml:space="preserve">гр. Пловдив, пл. „Никола </w:t>
    </w:r>
    <w:proofErr w:type="spellStart"/>
    <w:r>
      <w:rPr>
        <w:sz w:val="20"/>
        <w:szCs w:val="20"/>
        <w:lang w:eastAsia="bg-BG"/>
      </w:rPr>
      <w:t>Мушанов</w:t>
    </w:r>
    <w:proofErr w:type="spellEnd"/>
    <w:r>
      <w:rPr>
        <w:sz w:val="20"/>
        <w:szCs w:val="20"/>
        <w:lang w:eastAsia="bg-BG"/>
      </w:rPr>
      <w:t>” № 1, сграда на Областна администрация Пловдив, ет. 3, зала № 300а, тел. 032</w:t>
    </w:r>
    <w:r>
      <w:rPr>
        <w:sz w:val="20"/>
        <w:szCs w:val="20"/>
        <w:lang w:val="en-US" w:eastAsia="bg-BG"/>
      </w:rPr>
      <w:t>990804</w:t>
    </w:r>
    <w:r>
      <w:rPr>
        <w:sz w:val="20"/>
        <w:szCs w:val="20"/>
        <w:lang w:eastAsia="bg-BG"/>
      </w:rPr>
      <w:t>, факс 032 990804, e</w:t>
    </w:r>
    <w:r>
      <w:rPr>
        <w:sz w:val="20"/>
        <w:szCs w:val="20"/>
        <w:lang w:val="ru-RU" w:eastAsia="bg-BG"/>
      </w:rPr>
      <w:t>-</w:t>
    </w:r>
    <w:proofErr w:type="spellStart"/>
    <w:r>
      <w:rPr>
        <w:sz w:val="20"/>
        <w:szCs w:val="20"/>
        <w:lang w:eastAsia="bg-BG"/>
      </w:rPr>
      <w:t>mail</w:t>
    </w:r>
    <w:proofErr w:type="spellEnd"/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rik17@cik.bg</w:t>
    </w:r>
  </w:p>
  <w:p w:rsidR="00FA44BF" w:rsidRDefault="004D584B">
    <w:pPr>
      <w:pStyle w:val="a4"/>
      <w:rPr>
        <w:sz w:val="20"/>
        <w:szCs w:val="20"/>
        <w:lang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4D5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29" w:rsidRDefault="00C57A29">
      <w:pPr>
        <w:spacing w:after="0" w:line="240" w:lineRule="auto"/>
      </w:pPr>
      <w:r>
        <w:separator/>
      </w:r>
    </w:p>
  </w:footnote>
  <w:footnote w:type="continuationSeparator" w:id="0">
    <w:p w:rsidR="00C57A29" w:rsidRDefault="00C5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58542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4D584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4D584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4D58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142CAB"/>
    <w:rsid w:val="003523D0"/>
    <w:rsid w:val="00365731"/>
    <w:rsid w:val="00487E26"/>
    <w:rsid w:val="004B06CB"/>
    <w:rsid w:val="004D1575"/>
    <w:rsid w:val="004D584B"/>
    <w:rsid w:val="00531185"/>
    <w:rsid w:val="0058542E"/>
    <w:rsid w:val="005F6D18"/>
    <w:rsid w:val="0062238A"/>
    <w:rsid w:val="00623960"/>
    <w:rsid w:val="006515DB"/>
    <w:rsid w:val="00946A00"/>
    <w:rsid w:val="00A62A1E"/>
    <w:rsid w:val="00C2455A"/>
    <w:rsid w:val="00C57A29"/>
    <w:rsid w:val="00CD706C"/>
    <w:rsid w:val="00E33627"/>
    <w:rsid w:val="00E431B7"/>
    <w:rsid w:val="00F15077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3AAD"/>
  <w15:chartTrackingRefBased/>
  <w15:docId w15:val="{026D166F-EE5C-42DD-97DC-7585E0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8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2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footer"/>
    <w:basedOn w:val="a"/>
    <w:link w:val="a5"/>
    <w:rsid w:val="0058542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58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qFormat/>
    <w:rsid w:val="00CD706C"/>
    <w:pPr>
      <w:suppressAutoHyphens w:val="0"/>
      <w:spacing w:beforeAutospacing="1" w:after="0" w:afterAutospacing="1" w:line="240" w:lineRule="auto"/>
    </w:pPr>
    <w:rPr>
      <w:lang w:eastAsia="bg-BG"/>
    </w:rPr>
  </w:style>
  <w:style w:type="character" w:styleId="a7">
    <w:name w:val="annotation reference"/>
    <w:basedOn w:val="a0"/>
    <w:uiPriority w:val="99"/>
    <w:semiHidden/>
    <w:unhideWhenUsed/>
    <w:rsid w:val="00CD70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706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D70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06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D706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D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D706C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Subtitle"/>
    <w:basedOn w:val="a"/>
    <w:next w:val="a"/>
    <w:link w:val="af"/>
    <w:uiPriority w:val="11"/>
    <w:qFormat/>
    <w:rsid w:val="00487E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0"/>
    <w:link w:val="ae"/>
    <w:uiPriority w:val="11"/>
    <w:rsid w:val="00487E26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0">
    <w:name w:val="Заглавие 1 Знак"/>
    <w:basedOn w:val="a0"/>
    <w:link w:val="1"/>
    <w:uiPriority w:val="9"/>
    <w:rsid w:val="00487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487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лавие Знак"/>
    <w:basedOn w:val="a0"/>
    <w:link w:val="af0"/>
    <w:uiPriority w:val="10"/>
    <w:rsid w:val="00487E2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f2">
    <w:name w:val="Subtle Emphasis"/>
    <w:basedOn w:val="a0"/>
    <w:uiPriority w:val="19"/>
    <w:qFormat/>
    <w:rsid w:val="00487E2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487E26"/>
    <w:rPr>
      <w:i/>
      <w:iCs/>
    </w:rPr>
  </w:style>
  <w:style w:type="character" w:styleId="af4">
    <w:name w:val="Strong"/>
    <w:basedOn w:val="a0"/>
    <w:uiPriority w:val="22"/>
    <w:qFormat/>
    <w:rsid w:val="0048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DAA8-AA6A-4553-9544-1138CE73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cp:lastPrinted>2023-03-31T11:05:00Z</cp:lastPrinted>
  <dcterms:created xsi:type="dcterms:W3CDTF">2023-03-31T09:51:00Z</dcterms:created>
  <dcterms:modified xsi:type="dcterms:W3CDTF">2023-03-31T13:42:00Z</dcterms:modified>
</cp:coreProperties>
</file>