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EE" w:rsidRPr="009A4B42" w:rsidRDefault="00431EEE" w:rsidP="00431EEE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Прилож</w:t>
      </w:r>
      <w:r w:rsidR="007F1451">
        <w:rPr>
          <w:rFonts w:ascii="Verdana" w:eastAsia="Times New Roman" w:hAnsi="Verdana" w:cs="Times New Roman"/>
          <w:b/>
          <w:bCs/>
          <w:kern w:val="36"/>
          <w:lang w:eastAsia="bg-BG"/>
        </w:rPr>
        <w:t>ение № 5  по т.5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>. от Решение № 42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–ПВР/НР</w:t>
      </w:r>
    </w:p>
    <w:p w:rsidR="00431EEE" w:rsidRDefault="000F3D14" w:rsidP="00431EEE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>Състав</w:t>
      </w:r>
      <w:r w:rsidR="007F1451">
        <w:rPr>
          <w:rFonts w:ascii="Verdana" w:eastAsia="Times New Roman" w:hAnsi="Verdana" w:cs="Times New Roman"/>
          <w:b/>
          <w:bCs/>
          <w:kern w:val="36"/>
          <w:lang w:eastAsia="bg-BG"/>
        </w:rPr>
        <w:t>и</w:t>
      </w:r>
      <w:r w:rsidR="00431EEE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 w:rsidR="00240C7E">
        <w:rPr>
          <w:rFonts w:ascii="Verdana" w:eastAsia="Times New Roman" w:hAnsi="Verdana" w:cs="Times New Roman"/>
          <w:b/>
          <w:bCs/>
          <w:kern w:val="36"/>
          <w:lang w:eastAsia="bg-BG"/>
        </w:rPr>
        <w:t>на СИК в село</w:t>
      </w:r>
      <w:r w:rsidR="007F1451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Костиево</w:t>
      </w:r>
      <w:r w:rsidR="00431EEE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, </w:t>
      </w:r>
      <w:r w:rsidR="00431EEE"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община </w:t>
      </w:r>
      <w:r w:rsidR="00431EEE">
        <w:rPr>
          <w:rFonts w:ascii="Verdana" w:eastAsia="Times New Roman" w:hAnsi="Verdana" w:cs="Times New Roman"/>
          <w:b/>
          <w:bCs/>
          <w:kern w:val="36"/>
          <w:lang w:eastAsia="bg-BG"/>
        </w:rPr>
        <w:t>„Марица“</w:t>
      </w:r>
      <w:r w:rsidR="00431EEE"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, област Пловдив</w:t>
      </w:r>
    </w:p>
    <w:p w:rsidR="0093301D" w:rsidRDefault="0093301D" w:rsidP="00431EEE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tbl>
      <w:tblPr>
        <w:tblW w:w="10600" w:type="dxa"/>
        <w:tblInd w:w="-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980"/>
        <w:gridCol w:w="2080"/>
        <w:gridCol w:w="2100"/>
        <w:gridCol w:w="1256"/>
        <w:gridCol w:w="2040"/>
      </w:tblGrid>
      <w:tr w:rsidR="007F1451" w:rsidRPr="007F1451" w:rsidTr="007F1451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  <w:r w:rsidR="00941E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941EC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/не се публикува съгласно ЗЗЛД/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 В  СИК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b/>
                <w:color w:val="000000"/>
                <w:lang w:eastAsia="bg-BG"/>
              </w:rPr>
              <w:t>171700007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Екатерина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Людвикова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Тингарова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Илиев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Тодоров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Илиева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Савчева-Стоева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Десислава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Танчева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Олег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Стоилов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Михайлов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Ваня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Александора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Стоилова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Николай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Валериев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Башев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7F1451" w:rsidRPr="007F1451" w:rsidTr="007F1451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b/>
                <w:color w:val="000000"/>
                <w:lang w:eastAsia="bg-BG"/>
              </w:rPr>
              <w:t>171700008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Станислав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Стоименов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Джолев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Бояна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Стоева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Лазарова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Стоянка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Минева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Байрева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Антоанета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Андонова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Петкова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Диана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Рангелова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Арнаудова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Анелия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Караджова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Теменужка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Иванова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Рашкова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Елена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Георгиева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Генчева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7F1451" w:rsidRPr="007F1451" w:rsidTr="00941ECD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BA7F18" w:rsidRDefault="00BA7F18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A7F18">
              <w:rPr>
                <w:rFonts w:ascii="Calibri" w:eastAsia="Times New Roman" w:hAnsi="Calibri" w:cs="Times New Roman"/>
                <w:color w:val="000000"/>
                <w:lang w:eastAsia="bg-BG"/>
              </w:rPr>
              <w:t>171700008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Янко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Славчев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Щерев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51" w:rsidRPr="007F1451" w:rsidRDefault="007F1451" w:rsidP="007F1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F145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</w:tbl>
    <w:p w:rsidR="00465447" w:rsidRDefault="00465447"/>
    <w:sectPr w:rsidR="00465447" w:rsidSect="0043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EE"/>
    <w:rsid w:val="000B63B1"/>
    <w:rsid w:val="000F3D14"/>
    <w:rsid w:val="00240C7E"/>
    <w:rsid w:val="002B045F"/>
    <w:rsid w:val="00431EEE"/>
    <w:rsid w:val="00465447"/>
    <w:rsid w:val="00487438"/>
    <w:rsid w:val="004B6439"/>
    <w:rsid w:val="007F1451"/>
    <w:rsid w:val="0093301D"/>
    <w:rsid w:val="00941ECD"/>
    <w:rsid w:val="00B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A159"/>
  <w15:chartTrackingRefBased/>
  <w15:docId w15:val="{01E9190C-AC49-4BA6-8459-C8AD8938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10</cp:revision>
  <dcterms:created xsi:type="dcterms:W3CDTF">2016-10-07T07:48:00Z</dcterms:created>
  <dcterms:modified xsi:type="dcterms:W3CDTF">2016-10-10T14:34:00Z</dcterms:modified>
</cp:coreProperties>
</file>