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22.10.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2016г. от 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19:00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7EBE" w:rsidRDefault="008D7EBE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961"/>
        <w:gridCol w:w="1569"/>
      </w:tblGrid>
      <w:tr w:rsidR="008D7EBE" w:rsidTr="00531245">
        <w:tc>
          <w:tcPr>
            <w:tcW w:w="532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61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9" w:type="dxa"/>
          </w:tcPr>
          <w:p w:rsidR="008D7EBE" w:rsidRDefault="00175C93" w:rsidP="00175C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8D7EBE" w:rsidTr="00531245">
        <w:tc>
          <w:tcPr>
            <w:tcW w:w="532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61" w:type="dxa"/>
          </w:tcPr>
          <w:p w:rsidR="008D7EBE" w:rsidRPr="005B7E1A" w:rsidRDefault="005B7E1A" w:rsidP="001013EC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B7E1A">
              <w:rPr>
                <w:rFonts w:ascii="Verdana" w:hAnsi="Verdana" w:cs="Arial"/>
                <w:sz w:val="20"/>
                <w:szCs w:val="20"/>
              </w:rPr>
              <w:t xml:space="preserve">Определяне на броя на секциите за гласуване с подвижна секционна кутия и утвърждаване на единните номера на подвижните секционни избирателни комисии </w:t>
            </w:r>
            <w:r w:rsidRPr="005B7E1A">
              <w:rPr>
                <w:rFonts w:ascii="Verdana" w:hAnsi="Verdana" w:cs="Arial"/>
                <w:sz w:val="20"/>
                <w:szCs w:val="20"/>
                <w:lang w:val="en-US"/>
              </w:rPr>
              <w:t>(</w:t>
            </w:r>
            <w:r w:rsidRPr="005B7E1A">
              <w:rPr>
                <w:rFonts w:ascii="Verdana" w:hAnsi="Verdana" w:cs="Arial"/>
                <w:sz w:val="20"/>
                <w:szCs w:val="20"/>
              </w:rPr>
              <w:t>ПСИК</w:t>
            </w:r>
            <w:r w:rsidRPr="005B7E1A">
              <w:rPr>
                <w:rFonts w:ascii="Verdana" w:hAnsi="Verdana" w:cs="Arial"/>
                <w:sz w:val="20"/>
                <w:szCs w:val="20"/>
                <w:lang w:val="en-US"/>
              </w:rPr>
              <w:t>)</w:t>
            </w:r>
            <w:r w:rsidRPr="005B7E1A">
              <w:rPr>
                <w:rFonts w:ascii="Verdana" w:hAnsi="Verdana" w:cs="Arial"/>
                <w:sz w:val="20"/>
                <w:szCs w:val="20"/>
              </w:rPr>
              <w:t xml:space="preserve">, находящи се на територията на </w:t>
            </w:r>
            <w:r w:rsidRPr="005B7E1A"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  <w:t>Седемнадесети район-Пловдив област</w:t>
            </w:r>
          </w:p>
        </w:tc>
        <w:tc>
          <w:tcPr>
            <w:tcW w:w="1569" w:type="dxa"/>
          </w:tcPr>
          <w:p w:rsidR="008D7EBE" w:rsidRDefault="001013EC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1939ED" w:rsidTr="00531245">
        <w:tc>
          <w:tcPr>
            <w:tcW w:w="532" w:type="dxa"/>
          </w:tcPr>
          <w:p w:rsidR="001939ED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61" w:type="dxa"/>
          </w:tcPr>
          <w:p w:rsidR="00187105" w:rsidRPr="00857493" w:rsidRDefault="00857493" w:rsidP="00857493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531245">
              <w:rPr>
                <w:rFonts w:ascii="Verdana" w:hAnsi="Verdana" w:cs="Arial"/>
                <w:sz w:val="20"/>
                <w:szCs w:val="20"/>
              </w:rPr>
              <w:t>Упълномощаване представители на РИК 17 – Пловдив област за получаване на бюлетините за района по график на „Печатница на БНБ“ АД</w:t>
            </w:r>
          </w:p>
        </w:tc>
        <w:tc>
          <w:tcPr>
            <w:tcW w:w="1569" w:type="dxa"/>
          </w:tcPr>
          <w:p w:rsidR="001939ED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ГИ</w:t>
            </w:r>
          </w:p>
        </w:tc>
      </w:tr>
      <w:tr w:rsidR="008D7EBE" w:rsidTr="00531245">
        <w:tc>
          <w:tcPr>
            <w:tcW w:w="532" w:type="dxa"/>
          </w:tcPr>
          <w:p w:rsidR="008D7EBE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  <w:r w:rsidR="00175C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61" w:type="dxa"/>
          </w:tcPr>
          <w:p w:rsidR="008D7EBE" w:rsidRPr="001013EC" w:rsidRDefault="001502B9" w:rsidP="001502B9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Асеновград,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  <w:tc>
          <w:tcPr>
            <w:tcW w:w="1569" w:type="dxa"/>
          </w:tcPr>
          <w:p w:rsidR="008D7EBE" w:rsidRDefault="001502B9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АС</w:t>
            </w:r>
          </w:p>
        </w:tc>
      </w:tr>
      <w:tr w:rsidR="008D7EBE" w:rsidTr="00531245">
        <w:tc>
          <w:tcPr>
            <w:tcW w:w="532" w:type="dxa"/>
          </w:tcPr>
          <w:p w:rsidR="008D7EBE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  <w:r w:rsidR="00175C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61" w:type="dxa"/>
          </w:tcPr>
          <w:p w:rsidR="008D7EBE" w:rsidRPr="001013EC" w:rsidRDefault="001502B9" w:rsidP="001502B9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9" w:type="dxa"/>
          </w:tcPr>
          <w:p w:rsidR="008D7EBE" w:rsidRDefault="001502B9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ЙД</w:t>
            </w:r>
          </w:p>
        </w:tc>
      </w:tr>
      <w:tr w:rsidR="008D7EBE" w:rsidTr="00531245">
        <w:tc>
          <w:tcPr>
            <w:tcW w:w="532" w:type="dxa"/>
          </w:tcPr>
          <w:p w:rsidR="008D7EBE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  <w:r w:rsidR="00175C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61" w:type="dxa"/>
          </w:tcPr>
          <w:p w:rsidR="008D7EBE" w:rsidRPr="001013EC" w:rsidRDefault="009415EB" w:rsidP="001013EC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оправка на техническа грешка в Решение № 47-ПВР/НР от 10.10.2016г. на РИК 17 – Пловдив област</w:t>
            </w:r>
          </w:p>
        </w:tc>
        <w:tc>
          <w:tcPr>
            <w:tcW w:w="1569" w:type="dxa"/>
          </w:tcPr>
          <w:p w:rsidR="008D7EBE" w:rsidRDefault="001013EC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1502B9" w:rsidTr="00531245">
        <w:tc>
          <w:tcPr>
            <w:tcW w:w="532" w:type="dxa"/>
          </w:tcPr>
          <w:p w:rsidR="001502B9" w:rsidRDefault="001939ED" w:rsidP="005830C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  <w:r w:rsidR="001502B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61" w:type="dxa"/>
          </w:tcPr>
          <w:p w:rsidR="001502B9" w:rsidRPr="001013EC" w:rsidRDefault="00183F62" w:rsidP="005830CC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Изменение и допълнение </w:t>
            </w:r>
            <w:r w:rsidRPr="002B1DE9">
              <w:rPr>
                <w:rFonts w:ascii="Verdana" w:hAnsi="Verdana" w:cs="Arial"/>
                <w:sz w:val="20"/>
                <w:szCs w:val="20"/>
              </w:rPr>
              <w:t xml:space="preserve">на </w:t>
            </w:r>
            <w:r>
              <w:rPr>
                <w:rFonts w:ascii="Verdana" w:hAnsi="Verdana" w:cs="Arial"/>
                <w:sz w:val="20"/>
                <w:szCs w:val="20"/>
              </w:rPr>
              <w:t>Решение № 4</w:t>
            </w:r>
            <w:r w:rsidRPr="00EC134A">
              <w:rPr>
                <w:rFonts w:ascii="Verdana" w:hAnsi="Verdana" w:cs="Arial"/>
                <w:sz w:val="20"/>
                <w:szCs w:val="20"/>
              </w:rPr>
              <w:t>–ПВР/НР</w:t>
            </w:r>
            <w:r w:rsidRPr="00EC134A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от </w:t>
            </w:r>
            <w:r w:rsidRPr="00EC134A">
              <w:rPr>
                <w:rFonts w:ascii="Verdana" w:hAnsi="Verdana" w:cs="Arial"/>
                <w:sz w:val="20"/>
                <w:szCs w:val="20"/>
              </w:rPr>
              <w:t>19.09.2016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г. относно </w:t>
            </w:r>
            <w:r w:rsidRPr="002B1DE9">
              <w:rPr>
                <w:rFonts w:ascii="Verdana" w:hAnsi="Verdana" w:cs="Arial"/>
                <w:sz w:val="20"/>
                <w:szCs w:val="20"/>
              </w:rPr>
              <w:t xml:space="preserve">график на дежурствата на членовете на Районна избирателна комисия 17 – Пловдив </w:t>
            </w:r>
            <w:r>
              <w:rPr>
                <w:rFonts w:ascii="Verdana" w:hAnsi="Verdana" w:cs="Arial"/>
                <w:sz w:val="20"/>
                <w:szCs w:val="20"/>
              </w:rPr>
              <w:t>област</w:t>
            </w:r>
          </w:p>
        </w:tc>
        <w:tc>
          <w:tcPr>
            <w:tcW w:w="1569" w:type="dxa"/>
          </w:tcPr>
          <w:p w:rsidR="001502B9" w:rsidRDefault="00183F62" w:rsidP="005830C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076F10" w:rsidTr="00B92F6A">
        <w:tc>
          <w:tcPr>
            <w:tcW w:w="532" w:type="dxa"/>
          </w:tcPr>
          <w:p w:rsidR="00076F10" w:rsidRDefault="00076F10" w:rsidP="00B92F6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61" w:type="dxa"/>
          </w:tcPr>
          <w:p w:rsidR="00076F10" w:rsidRPr="00076F10" w:rsidRDefault="00076F10" w:rsidP="00B92F6A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Разни</w:t>
            </w:r>
          </w:p>
        </w:tc>
        <w:tc>
          <w:tcPr>
            <w:tcW w:w="1569" w:type="dxa"/>
          </w:tcPr>
          <w:p w:rsidR="00076F10" w:rsidRDefault="00076F10" w:rsidP="00B92F6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</w:tbl>
    <w:p w:rsidR="00573B0E" w:rsidRPr="00DD385F" w:rsidRDefault="00573B0E" w:rsidP="00DD385F"/>
    <w:sectPr w:rsidR="00573B0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155"/>
    <w:multiLevelType w:val="hybridMultilevel"/>
    <w:tmpl w:val="C854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7604"/>
    <w:rsid w:val="00026553"/>
    <w:rsid w:val="000555E6"/>
    <w:rsid w:val="00064693"/>
    <w:rsid w:val="00076F10"/>
    <w:rsid w:val="000F1479"/>
    <w:rsid w:val="001013EC"/>
    <w:rsid w:val="00106C47"/>
    <w:rsid w:val="00115104"/>
    <w:rsid w:val="00122E9E"/>
    <w:rsid w:val="001502B9"/>
    <w:rsid w:val="00175C93"/>
    <w:rsid w:val="00183F62"/>
    <w:rsid w:val="00187105"/>
    <w:rsid w:val="001939ED"/>
    <w:rsid w:val="001B24CF"/>
    <w:rsid w:val="002156DA"/>
    <w:rsid w:val="00276109"/>
    <w:rsid w:val="002B14D2"/>
    <w:rsid w:val="002B32B6"/>
    <w:rsid w:val="002C3935"/>
    <w:rsid w:val="0030414E"/>
    <w:rsid w:val="00342557"/>
    <w:rsid w:val="00353AE6"/>
    <w:rsid w:val="003A3516"/>
    <w:rsid w:val="003A63CF"/>
    <w:rsid w:val="003C359C"/>
    <w:rsid w:val="0041395E"/>
    <w:rsid w:val="004147AA"/>
    <w:rsid w:val="004F579D"/>
    <w:rsid w:val="005132C6"/>
    <w:rsid w:val="0051444B"/>
    <w:rsid w:val="00531245"/>
    <w:rsid w:val="005407DD"/>
    <w:rsid w:val="005425E4"/>
    <w:rsid w:val="00565A1D"/>
    <w:rsid w:val="00572B1D"/>
    <w:rsid w:val="00573B0E"/>
    <w:rsid w:val="005900CD"/>
    <w:rsid w:val="005B7E1A"/>
    <w:rsid w:val="005C61E9"/>
    <w:rsid w:val="005D4788"/>
    <w:rsid w:val="005F7500"/>
    <w:rsid w:val="006F7E23"/>
    <w:rsid w:val="00713C05"/>
    <w:rsid w:val="00724562"/>
    <w:rsid w:val="0072605C"/>
    <w:rsid w:val="0073117F"/>
    <w:rsid w:val="007E01C6"/>
    <w:rsid w:val="00827A74"/>
    <w:rsid w:val="008301BD"/>
    <w:rsid w:val="00841748"/>
    <w:rsid w:val="00857493"/>
    <w:rsid w:val="00884657"/>
    <w:rsid w:val="008A3CA8"/>
    <w:rsid w:val="008B5A9E"/>
    <w:rsid w:val="008C386C"/>
    <w:rsid w:val="008D7EBE"/>
    <w:rsid w:val="00905640"/>
    <w:rsid w:val="00935CAA"/>
    <w:rsid w:val="00937811"/>
    <w:rsid w:val="009415EB"/>
    <w:rsid w:val="009621CE"/>
    <w:rsid w:val="009C5A4A"/>
    <w:rsid w:val="00A4048C"/>
    <w:rsid w:val="00A526D5"/>
    <w:rsid w:val="00A548A0"/>
    <w:rsid w:val="00AA1D08"/>
    <w:rsid w:val="00AC15FA"/>
    <w:rsid w:val="00AD4BD3"/>
    <w:rsid w:val="00BC71D0"/>
    <w:rsid w:val="00C16950"/>
    <w:rsid w:val="00C20B6B"/>
    <w:rsid w:val="00C41DCF"/>
    <w:rsid w:val="00CB7554"/>
    <w:rsid w:val="00CD241A"/>
    <w:rsid w:val="00D12725"/>
    <w:rsid w:val="00D66BDF"/>
    <w:rsid w:val="00DC011D"/>
    <w:rsid w:val="00DC0C16"/>
    <w:rsid w:val="00DD2E59"/>
    <w:rsid w:val="00DD385F"/>
    <w:rsid w:val="00E15181"/>
    <w:rsid w:val="00E40E03"/>
    <w:rsid w:val="00E45B9A"/>
    <w:rsid w:val="00E47D5B"/>
    <w:rsid w:val="00E90362"/>
    <w:rsid w:val="00EF6460"/>
    <w:rsid w:val="00F557CB"/>
    <w:rsid w:val="00F64E17"/>
    <w:rsid w:val="00F76CC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359A"/>
  <w15:docId w15:val="{6AD98925-7003-41EF-96A2-AC5F8C9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3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74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9</cp:revision>
  <dcterms:created xsi:type="dcterms:W3CDTF">2016-10-22T10:18:00Z</dcterms:created>
  <dcterms:modified xsi:type="dcterms:W3CDTF">2016-10-23T10:48:00Z</dcterms:modified>
</cp:coreProperties>
</file>