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C16A5" w:rsidRDefault="006C16A5" w:rsidP="006C16A5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заседание на Районна избирателна комисия 17 – Пловдив област, насрочено на 30.10.2016г. от 16:00 часа</w:t>
      </w:r>
    </w:p>
    <w:p w:rsidR="006C16A5" w:rsidRDefault="006C16A5" w:rsidP="006C16A5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6A5" w:rsidRDefault="006C16A5" w:rsidP="006C16A5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6C16A5" w:rsidRPr="005B7E1A" w:rsidRDefault="006C16A5" w:rsidP="00C67411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Раковски, област Пловдив 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6C16A5" w:rsidRPr="00857493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Куклен, област Пловдив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6C16A5" w:rsidRPr="00484DB5" w:rsidRDefault="006C16A5" w:rsidP="00C67411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техническа грешка в Решение № 45-ПВР/НР от 10</w:t>
            </w: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.10.2016г.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6C16A5" w:rsidRPr="00214535" w:rsidRDefault="006C16A5" w:rsidP="00C6741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ПП “ГЕРБ“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6C16A5" w:rsidRPr="001013EC" w:rsidRDefault="006C16A5" w:rsidP="00C67411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техническа грешка в Решение № 43-ПВР/НР от 10</w:t>
            </w: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.10.2016г.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Първомай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:rsidR="006C16A5" w:rsidRPr="0079401B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Лъки, област Пловдив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6C16A5" w:rsidRPr="00995D50" w:rsidTr="00B527D5">
        <w:tc>
          <w:tcPr>
            <w:tcW w:w="544" w:type="dxa"/>
          </w:tcPr>
          <w:p w:rsidR="006C16A5" w:rsidRPr="00995D50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95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6C16A5" w:rsidRPr="0079401B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79401B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Асеновград, област Пловдив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:rsidR="006C16A5" w:rsidRPr="00995D50" w:rsidRDefault="006C16A5" w:rsidP="00C67411">
            <w:pPr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95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Транспортиране и охрана на СИК и ПСИК до РИК 17- Пловдив област при </w:t>
            </w:r>
            <w:r w:rsidRPr="00995D5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предаване и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2016г.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951" w:type="dxa"/>
          </w:tcPr>
          <w:p w:rsidR="006C16A5" w:rsidRPr="00995D50" w:rsidRDefault="006C16A5" w:rsidP="00C67411">
            <w:pPr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95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Охрана на изборните помещения, ползвани от СИК и ПСИК</w:t>
            </w:r>
            <w:r w:rsidRPr="00995D5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при произвеждане на избори за президент и вицепрезидент на републиката и на  национален референдум на 6 ноември 2016г.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C0BC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:rsidR="006C16A5" w:rsidRPr="00995D50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95D50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Марица</w:t>
            </w:r>
            <w:r w:rsidRPr="00995D50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C0BC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:rsidR="006C16A5" w:rsidRPr="00995D50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95D50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Садово</w:t>
            </w:r>
            <w:r w:rsidRPr="00995D50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CB5301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A54C3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:rsidR="006C16A5" w:rsidRPr="00995D50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95D50">
              <w:rPr>
                <w:rFonts w:ascii="Verdana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Стамболийски</w:t>
            </w:r>
            <w:r w:rsidRPr="00995D50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6C16A5" w:rsidRPr="0093703C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3703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6951" w:type="dxa"/>
          </w:tcPr>
          <w:p w:rsidR="006C16A5" w:rsidRPr="00857493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Кричим, област Пловдив</w:t>
            </w:r>
          </w:p>
        </w:tc>
        <w:tc>
          <w:tcPr>
            <w:tcW w:w="1567" w:type="dxa"/>
          </w:tcPr>
          <w:p w:rsidR="006C16A5" w:rsidRPr="0093703C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3703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6C16A5" w:rsidTr="00B527D5">
        <w:tc>
          <w:tcPr>
            <w:tcW w:w="544" w:type="dxa"/>
          </w:tcPr>
          <w:p w:rsidR="006C16A5" w:rsidRPr="00565A1D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B44E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:rsidR="006C16A5" w:rsidRPr="000866C7" w:rsidRDefault="006C16A5" w:rsidP="00C67411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866C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</w:t>
            </w:r>
          </w:p>
        </w:tc>
        <w:tc>
          <w:tcPr>
            <w:tcW w:w="1567" w:type="dxa"/>
          </w:tcPr>
          <w:p w:rsidR="006C16A5" w:rsidRPr="000866C7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866C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</w:tcPr>
          <w:p w:rsidR="006C16A5" w:rsidRPr="000866C7" w:rsidRDefault="006C16A5" w:rsidP="00C67411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0866C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      </w:r>
          </w:p>
        </w:tc>
        <w:tc>
          <w:tcPr>
            <w:tcW w:w="1567" w:type="dxa"/>
          </w:tcPr>
          <w:p w:rsidR="006C16A5" w:rsidRPr="000866C7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866C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:rsidR="006C16A5" w:rsidRPr="00857493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Хисаря, област Пловдив</w:t>
            </w:r>
          </w:p>
        </w:tc>
        <w:tc>
          <w:tcPr>
            <w:tcW w:w="1567" w:type="dxa"/>
          </w:tcPr>
          <w:p w:rsidR="006C16A5" w:rsidRPr="00BD26E8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2E29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6951" w:type="dxa"/>
          </w:tcPr>
          <w:p w:rsidR="006C16A5" w:rsidRPr="003B6919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3B6919"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Родопи, област Пловдив</w:t>
            </w:r>
          </w:p>
        </w:tc>
        <w:tc>
          <w:tcPr>
            <w:tcW w:w="1567" w:type="dxa"/>
          </w:tcPr>
          <w:p w:rsidR="006C16A5" w:rsidRPr="003B6919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B691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6951" w:type="dxa"/>
          </w:tcPr>
          <w:p w:rsidR="006C16A5" w:rsidRPr="00857493" w:rsidRDefault="006C16A5" w:rsidP="00C67411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Промяна в съставите на членовете на СИК на територията на община Първомай, област Пловдив</w:t>
            </w:r>
          </w:p>
        </w:tc>
        <w:tc>
          <w:tcPr>
            <w:tcW w:w="1567" w:type="dxa"/>
          </w:tcPr>
          <w:p w:rsidR="006C16A5" w:rsidRPr="00BD26E8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A54C3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6C16A5" w:rsidTr="00B527D5">
        <w:tc>
          <w:tcPr>
            <w:tcW w:w="544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6951" w:type="dxa"/>
          </w:tcPr>
          <w:p w:rsidR="006C16A5" w:rsidRPr="00BD26E8" w:rsidRDefault="006C16A5" w:rsidP="00C67411">
            <w:pPr>
              <w:pStyle w:val="a5"/>
              <w:shd w:val="clear" w:color="auto" w:fill="FEFEFE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B7E53">
              <w:rPr>
                <w:rFonts w:ascii="Verdana" w:hAnsi="Verdana" w:cs="Arial"/>
                <w:sz w:val="20"/>
                <w:szCs w:val="20"/>
              </w:rPr>
              <w:t xml:space="preserve">Определяне на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представители на РИК 17 – Пловдив област за участие в </w:t>
            </w:r>
            <w:r w:rsidRPr="009B7E53">
              <w:rPr>
                <w:rFonts w:ascii="Verdana" w:hAnsi="Verdana" w:cs="Arial"/>
                <w:sz w:val="20"/>
                <w:szCs w:val="20"/>
              </w:rPr>
              <w:t>обучение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относно провеждането на машинно гласуване</w:t>
            </w:r>
            <w:r w:rsidRPr="009B7E5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</w:t>
            </w:r>
            <w:r w:rsidRPr="009B7E53"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</w:t>
            </w:r>
            <w:r w:rsidRPr="00343480">
              <w:rPr>
                <w:rFonts w:ascii="Verdana" w:hAnsi="Verdana" w:cs="Arial"/>
                <w:sz w:val="20"/>
                <w:szCs w:val="20"/>
              </w:rPr>
              <w:t>ноември 2016г.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приемане на график за извършване на обучение на СИК, определени за машинно гласуване на територията на Седемнадесети изборен район</w:t>
            </w:r>
          </w:p>
        </w:tc>
        <w:tc>
          <w:tcPr>
            <w:tcW w:w="1567" w:type="dxa"/>
          </w:tcPr>
          <w:p w:rsidR="006C16A5" w:rsidRDefault="006C16A5" w:rsidP="00C6741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6C16A5" w:rsidTr="00B527D5">
        <w:tc>
          <w:tcPr>
            <w:tcW w:w="544" w:type="dxa"/>
          </w:tcPr>
          <w:p w:rsidR="006C16A5" w:rsidRPr="006C1AD3" w:rsidRDefault="006C16A5" w:rsidP="00B527D5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C1AD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  <w:r w:rsidR="00B527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</w:t>
            </w:r>
            <w:r w:rsidRPr="006C1AD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6C16A5" w:rsidRPr="006C1AD3" w:rsidRDefault="00B527D5" w:rsidP="00C67411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Поправка на техническа грешка в Решение № 71-ПВР/НР от 26.10.2016г. на РИК 17 – Пловдив област за определяне на график за провеждане на обучение на СИК</w:t>
            </w:r>
            <w:bookmarkStart w:id="0" w:name="_GoBack"/>
            <w:bookmarkEnd w:id="0"/>
          </w:p>
        </w:tc>
        <w:tc>
          <w:tcPr>
            <w:tcW w:w="1567" w:type="dxa"/>
          </w:tcPr>
          <w:p w:rsidR="006C16A5" w:rsidRPr="00565A1D" w:rsidRDefault="00B527D5" w:rsidP="00C67411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B527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B527D5" w:rsidRPr="00565A1D" w:rsidTr="00B527D5">
        <w:tc>
          <w:tcPr>
            <w:tcW w:w="544" w:type="dxa"/>
          </w:tcPr>
          <w:p w:rsidR="00B527D5" w:rsidRPr="006C1AD3" w:rsidRDefault="00B527D5" w:rsidP="00C55796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  <w:r w:rsidRPr="006C1AD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527D5" w:rsidRPr="006C1AD3" w:rsidRDefault="00B527D5" w:rsidP="00C55796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C1AD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B527D5" w:rsidRPr="00565A1D" w:rsidRDefault="00B527D5" w:rsidP="00C55796">
            <w:pPr>
              <w:spacing w:line="27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</w:tbl>
    <w:p w:rsidR="006C16A5" w:rsidRDefault="006C16A5" w:rsidP="006C16A5">
      <w:pPr>
        <w:rPr>
          <w:rFonts w:ascii="Verdana" w:hAnsi="Verdana" w:cs="Times New Roman"/>
          <w:sz w:val="20"/>
          <w:szCs w:val="20"/>
        </w:rPr>
      </w:pPr>
    </w:p>
    <w:p w:rsidR="006C16A5" w:rsidRPr="00DD385F" w:rsidRDefault="006C16A5" w:rsidP="006C16A5"/>
    <w:p w:rsidR="00D10B88" w:rsidRPr="006C16A5" w:rsidRDefault="00D10B88" w:rsidP="006C16A5"/>
    <w:sectPr w:rsidR="00D10B88" w:rsidRPr="006C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5FD"/>
    <w:multiLevelType w:val="hybridMultilevel"/>
    <w:tmpl w:val="B2C4A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057F"/>
    <w:multiLevelType w:val="hybridMultilevel"/>
    <w:tmpl w:val="C6E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5F"/>
    <w:rsid w:val="0006355A"/>
    <w:rsid w:val="0007221C"/>
    <w:rsid w:val="006C16A5"/>
    <w:rsid w:val="0072458E"/>
    <w:rsid w:val="00923A6F"/>
    <w:rsid w:val="00942369"/>
    <w:rsid w:val="00A55B73"/>
    <w:rsid w:val="00B527D5"/>
    <w:rsid w:val="00D10B88"/>
    <w:rsid w:val="00E9455F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132"/>
  <w15:chartTrackingRefBased/>
  <w15:docId w15:val="{9BC64707-576D-4D92-95D5-3ECE971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4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16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2016-10-30T12:41:00Z</dcterms:created>
  <dcterms:modified xsi:type="dcterms:W3CDTF">2016-10-30T12:43:00Z</dcterms:modified>
</cp:coreProperties>
</file>