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C92DAE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050EF6F4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4E3A2E">
        <w:rPr>
          <w:rFonts w:ascii="Verdana" w:hAnsi="Verdana" w:cs="Arial"/>
          <w:b/>
          <w:sz w:val="20"/>
          <w:szCs w:val="20"/>
        </w:rPr>
        <w:t>22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769ABE01" w14:textId="2AFFEFA5" w:rsidR="00F7395B" w:rsidRDefault="00C65DF6" w:rsidP="00235E37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F46385">
        <w:rPr>
          <w:rFonts w:ascii="Verdana" w:hAnsi="Verdana" w:cs="Times New Roman"/>
          <w:sz w:val="20"/>
          <w:szCs w:val="20"/>
        </w:rPr>
        <w:t>07</w:t>
      </w:r>
      <w:r w:rsidR="006D16DD">
        <w:rPr>
          <w:rFonts w:ascii="Verdana" w:hAnsi="Verdana" w:cs="Times New Roman"/>
          <w:sz w:val="20"/>
          <w:szCs w:val="20"/>
        </w:rPr>
        <w:t>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F46385">
        <w:rPr>
          <w:rFonts w:ascii="Verdana" w:hAnsi="Verdana" w:cs="Times New Roman"/>
          <w:sz w:val="20"/>
          <w:szCs w:val="20"/>
        </w:rPr>
        <w:t>6:4</w:t>
      </w:r>
      <w:r w:rsidR="00EE07E7">
        <w:rPr>
          <w:rFonts w:ascii="Verdana" w:hAnsi="Verdana" w:cs="Times New Roman"/>
          <w:sz w:val="20"/>
          <w:szCs w:val="20"/>
        </w:rPr>
        <w:t>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Присъстват </w:t>
      </w:r>
      <w:r w:rsidR="00F46385">
        <w:rPr>
          <w:rFonts w:ascii="Verdana" w:hAnsi="Verdana" w:cs="Times New Roman"/>
          <w:sz w:val="20"/>
          <w:szCs w:val="20"/>
        </w:rPr>
        <w:t>16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F46385">
        <w:rPr>
          <w:rFonts w:ascii="Verdana" w:hAnsi="Verdana" w:cs="Times New Roman"/>
          <w:sz w:val="20"/>
          <w:szCs w:val="20"/>
        </w:rPr>
        <w:t xml:space="preserve"> Иван Милков Кърчев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1D5EE4" w:rsidRPr="00DC3401" w14:paraId="2AC55A18" w14:textId="77777777" w:rsidTr="001D5EE4">
        <w:tc>
          <w:tcPr>
            <w:tcW w:w="544" w:type="dxa"/>
          </w:tcPr>
          <w:p w14:paraId="02A1EDCB" w14:textId="77777777" w:rsidR="001D5EE4" w:rsidRPr="00DC3401" w:rsidRDefault="001D5EE4" w:rsidP="008A2F7B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C34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DC340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523" w:type="dxa"/>
          </w:tcPr>
          <w:p w14:paraId="192C46FC" w14:textId="2F8AC9A5" w:rsidR="001D5EE4" w:rsidRPr="004E3A2E" w:rsidRDefault="00FD56E9" w:rsidP="004E3A2E">
            <w:pPr>
              <w:pStyle w:val="a4"/>
              <w:shd w:val="clear" w:color="auto" w:fill="FEFEFE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Анулиране на приемо-предавателна разписка № 17022062 за СИК в избирателна секция</w:t>
            </w:r>
            <w:r w:rsidRPr="00D5580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№ 170100002, издадена на 07.11.2016г., в 07:31ч. от „Информационно обслужване“ АД за избиране на президент и вицепрезидент на републиката на 06.11.2016г.</w:t>
            </w:r>
          </w:p>
        </w:tc>
      </w:tr>
      <w:tr w:rsidR="001D5EE4" w14:paraId="5A4CDA64" w14:textId="77777777" w:rsidTr="001D5EE4">
        <w:tc>
          <w:tcPr>
            <w:tcW w:w="544" w:type="dxa"/>
          </w:tcPr>
          <w:p w14:paraId="701E0CF4" w14:textId="77777777" w:rsidR="001D5EE4" w:rsidRDefault="001D5EE4" w:rsidP="008A2F7B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8523" w:type="dxa"/>
          </w:tcPr>
          <w:p w14:paraId="4BE3DC5C" w14:textId="4C8D8E61" w:rsidR="001D5EE4" w:rsidRPr="00406A32" w:rsidRDefault="00406A32" w:rsidP="00406A32">
            <w:pPr>
              <w:pStyle w:val="a4"/>
              <w:shd w:val="clear" w:color="auto" w:fill="FEFEFE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E3E99">
              <w:rPr>
                <w:rFonts w:ascii="Verdana" w:hAnsi="Verdana" w:cs="Arial"/>
                <w:sz w:val="20"/>
                <w:szCs w:val="20"/>
              </w:rPr>
              <w:t xml:space="preserve">Определяне на членове на ИК 17 – Пловдив област за предаване на избирателните списъци на ГД ГРАО </w:t>
            </w:r>
          </w:p>
        </w:tc>
      </w:tr>
    </w:tbl>
    <w:p w14:paraId="1A8C99A6" w14:textId="77777777" w:rsidR="009355D7" w:rsidRDefault="009355D7" w:rsidP="00235E37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</w:p>
    <w:p w14:paraId="550891E0" w14:textId="39C07319" w:rsidR="00803963" w:rsidRPr="003571AE" w:rsidRDefault="00104F31" w:rsidP="009355D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7F00E8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7F00E8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7F00E8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3342BB6C" w:rsidR="006243CC" w:rsidRPr="003571AE" w:rsidRDefault="00C3088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7F00E8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5603D095" w:rsidR="006243CC" w:rsidRPr="003571AE" w:rsidRDefault="009355D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7F00E8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06C4553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7F00E8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028BC5B2" w:rsidR="006243CC" w:rsidRPr="003571AE" w:rsidRDefault="00A6722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7F00E8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175BF621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C922C70" w14:textId="77777777" w:rsidTr="007F00E8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1E44D81D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BCB5109" w14:textId="77777777" w:rsidTr="007F00E8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7F00E8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0C342C01" w:rsidR="006243CC" w:rsidRPr="003571AE" w:rsidRDefault="00A6722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E0A16C2" w14:textId="77777777" w:rsidTr="007F00E8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72B2E415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51BAF773" w14:textId="77777777" w:rsidTr="007F00E8">
        <w:tc>
          <w:tcPr>
            <w:tcW w:w="544" w:type="dxa"/>
          </w:tcPr>
          <w:p w14:paraId="64180A3C" w14:textId="75CC981C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18227DB2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92C36B9" w14:textId="77777777" w:rsidTr="007F00E8">
        <w:tc>
          <w:tcPr>
            <w:tcW w:w="544" w:type="dxa"/>
          </w:tcPr>
          <w:p w14:paraId="0CB3E54D" w14:textId="7635132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582F392A" w:rsidR="007F00E8" w:rsidRPr="003571AE" w:rsidRDefault="00C30889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F00E8" w:rsidRPr="003571AE" w14:paraId="72985282" w14:textId="77777777" w:rsidTr="007F00E8">
        <w:tc>
          <w:tcPr>
            <w:tcW w:w="544" w:type="dxa"/>
          </w:tcPr>
          <w:p w14:paraId="303C4368" w14:textId="554E0B0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4CE9E132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6BACBE0" w14:textId="77777777" w:rsidTr="007F00E8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3DA36F3D" w:rsidR="006243CC" w:rsidRPr="003571AE" w:rsidRDefault="00A6722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41C5065" w14:textId="77777777" w:rsidTr="007F00E8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0D619257" w:rsidR="006243CC" w:rsidRPr="003571AE" w:rsidRDefault="00C3088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7F00E8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4A026244" w:rsidR="006243CC" w:rsidRPr="003571AE" w:rsidRDefault="0065197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7F00E8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7F92D3" w14:textId="74919EDC" w:rsidR="006243CC" w:rsidRPr="003571AE" w:rsidRDefault="00C3088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6F59EBFB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4E3A2E">
        <w:rPr>
          <w:rFonts w:ascii="Verdana" w:hAnsi="Verdana" w:cs="Times New Roman"/>
          <w:sz w:val="20"/>
          <w:szCs w:val="20"/>
        </w:rPr>
        <w:t>6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0FA3994D" w14:textId="54011C2D" w:rsidR="00AB356A" w:rsidRPr="001D5EE4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  <w:r w:rsidR="00E75435"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15A16371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 xml:space="preserve">По т.1 от дневния ред докладва </w:t>
      </w:r>
      <w:r w:rsidR="004E3A2E">
        <w:rPr>
          <w:rFonts w:ascii="Verdana" w:hAnsi="Verdana" w:cs="Times New Roman"/>
          <w:sz w:val="20"/>
          <w:szCs w:val="20"/>
        </w:rPr>
        <w:t xml:space="preserve">Елена </w:t>
      </w:r>
      <w:proofErr w:type="spellStart"/>
      <w:r w:rsidR="004E3A2E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="004E3A2E">
        <w:rPr>
          <w:rFonts w:ascii="Verdana" w:hAnsi="Verdana" w:cs="Times New Roman"/>
          <w:sz w:val="20"/>
          <w:szCs w:val="20"/>
        </w:rPr>
        <w:t>- председател</w:t>
      </w:r>
      <w:r w:rsidR="00BF235F">
        <w:rPr>
          <w:rFonts w:ascii="Verdana" w:hAnsi="Verdana" w:cs="Times New Roman"/>
          <w:sz w:val="20"/>
          <w:szCs w:val="20"/>
        </w:rPr>
        <w:t xml:space="preserve"> на РИК</w:t>
      </w:r>
    </w:p>
    <w:p w14:paraId="5910421B" w14:textId="54CAB154" w:rsidR="007F00E8" w:rsidRPr="00FD56E9" w:rsidRDefault="00DD6D05" w:rsidP="00FD56E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  <w:lang w:val="en-US"/>
        </w:rPr>
      </w:pPr>
      <w:r w:rsidRPr="00BA3D7A">
        <w:rPr>
          <w:rFonts w:ascii="Verdana" w:hAnsi="Verdana"/>
          <w:sz w:val="20"/>
          <w:szCs w:val="20"/>
        </w:rPr>
        <w:t>Предложен бе проект за решение относно</w:t>
      </w:r>
      <w:r w:rsidR="00823A4B">
        <w:rPr>
          <w:rFonts w:ascii="Verdana" w:hAnsi="Verdana"/>
          <w:sz w:val="20"/>
          <w:szCs w:val="20"/>
        </w:rPr>
        <w:t>:</w:t>
      </w:r>
      <w:r w:rsidR="00883DB8" w:rsidRPr="00883DB8">
        <w:rPr>
          <w:rFonts w:ascii="Verdana" w:hAnsi="Verdana"/>
          <w:sz w:val="18"/>
          <w:szCs w:val="18"/>
        </w:rPr>
        <w:t xml:space="preserve"> </w:t>
      </w:r>
      <w:r w:rsidR="00FD56E9">
        <w:rPr>
          <w:rFonts w:ascii="Verdana" w:hAnsi="Verdana" w:cs="Arial"/>
          <w:sz w:val="20"/>
          <w:szCs w:val="20"/>
        </w:rPr>
        <w:t>Анулиране на приемо-предавателна разписка № 17022062 за СИК в избирателна секция</w:t>
      </w:r>
      <w:r w:rsidR="00FD56E9" w:rsidRPr="00D5580D">
        <w:rPr>
          <w:rFonts w:ascii="Verdana" w:hAnsi="Verdana" w:cs="Arial"/>
          <w:sz w:val="20"/>
          <w:szCs w:val="20"/>
        </w:rPr>
        <w:t xml:space="preserve"> </w:t>
      </w:r>
      <w:r w:rsidR="00FD56E9">
        <w:rPr>
          <w:rFonts w:ascii="Verdana" w:hAnsi="Verdana" w:cs="Arial"/>
          <w:sz w:val="20"/>
          <w:szCs w:val="20"/>
        </w:rPr>
        <w:t>№ 170100002, издадена на 07.11.2016г., в 07:31ч. от „Информационно обслужване“ АД за избиране на президент и вицепрезидент на републиката на 06.11.2016г.</w:t>
      </w:r>
      <w:r w:rsidR="00BA3D7A" w:rsidRPr="00BA3D7A">
        <w:rPr>
          <w:rFonts w:ascii="Verdana" w:eastAsia="Calibri" w:hAnsi="Verdana" w:cs="Arial"/>
          <w:sz w:val="20"/>
          <w:szCs w:val="20"/>
        </w:rPr>
        <w:t xml:space="preserve"> </w:t>
      </w:r>
      <w:r w:rsidR="00BA3D7A" w:rsidRPr="00BA3D7A">
        <w:rPr>
          <w:rFonts w:ascii="Verdana" w:hAnsi="Verdana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30889" w:rsidRPr="003571AE" w14:paraId="7EEB9D9E" w14:textId="77777777" w:rsidTr="008E7978">
        <w:tc>
          <w:tcPr>
            <w:tcW w:w="544" w:type="dxa"/>
          </w:tcPr>
          <w:p w14:paraId="3A32894E" w14:textId="77777777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FCA449C" w14:textId="303E0F6F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DB6F541" w14:textId="38878DC0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30889" w:rsidRPr="003571AE" w14:paraId="6922E7C0" w14:textId="77777777" w:rsidTr="008E7978">
        <w:tc>
          <w:tcPr>
            <w:tcW w:w="544" w:type="dxa"/>
          </w:tcPr>
          <w:p w14:paraId="300AC2E4" w14:textId="4BC2744D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7E36E7C" w14:textId="273C3D0F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B1253BA" w14:textId="7382D1E3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214D1574" w14:textId="77777777" w:rsidTr="008E7978">
        <w:tc>
          <w:tcPr>
            <w:tcW w:w="544" w:type="dxa"/>
          </w:tcPr>
          <w:p w14:paraId="7B21A124" w14:textId="26D6ACE9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42FCD99" w14:textId="5EBC4D84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8EF5999" w14:textId="28D96132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51C9B98D" w14:textId="77777777" w:rsidTr="008E7978">
        <w:tc>
          <w:tcPr>
            <w:tcW w:w="544" w:type="dxa"/>
          </w:tcPr>
          <w:p w14:paraId="253CD8EF" w14:textId="60084FDE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A5B21D7" w14:textId="504116A5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52E06DB" w14:textId="092BD29A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0B514927" w14:textId="77777777" w:rsidTr="008E7978">
        <w:tc>
          <w:tcPr>
            <w:tcW w:w="544" w:type="dxa"/>
          </w:tcPr>
          <w:p w14:paraId="42E046B1" w14:textId="04E10DD6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104C06E" w14:textId="4FE864BC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E57046B" w14:textId="7EE7D730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29A70D7F" w14:textId="77777777" w:rsidTr="008E7978">
        <w:tc>
          <w:tcPr>
            <w:tcW w:w="544" w:type="dxa"/>
          </w:tcPr>
          <w:p w14:paraId="48700D32" w14:textId="2824FA16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DB72191" w14:textId="2845D00D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58F6874" w14:textId="784DD2F6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22F3638E" w14:textId="77777777" w:rsidTr="008E7978">
        <w:tc>
          <w:tcPr>
            <w:tcW w:w="544" w:type="dxa"/>
          </w:tcPr>
          <w:p w14:paraId="08BD956F" w14:textId="76A2A6DB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C1A840F" w14:textId="58AA951B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0493141" w14:textId="2BE07859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6F6CC4D7" w14:textId="77777777" w:rsidTr="008E7978">
        <w:tc>
          <w:tcPr>
            <w:tcW w:w="544" w:type="dxa"/>
          </w:tcPr>
          <w:p w14:paraId="6E3F095D" w14:textId="088A88CF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3571945" w14:textId="6BC47029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F710F82" w14:textId="7CCDCD7C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5084B89A" w14:textId="77777777" w:rsidTr="008E7978">
        <w:tc>
          <w:tcPr>
            <w:tcW w:w="544" w:type="dxa"/>
          </w:tcPr>
          <w:p w14:paraId="3AC86B69" w14:textId="036943EF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35CD6600" w14:textId="103EECB8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3CED316" w14:textId="3B18689A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4AA615F7" w14:textId="77777777" w:rsidTr="008E7978">
        <w:tc>
          <w:tcPr>
            <w:tcW w:w="544" w:type="dxa"/>
          </w:tcPr>
          <w:p w14:paraId="0EAABBF9" w14:textId="4EB0F931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6F9F2A2" w14:textId="29CBA4C4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DDE0D03" w14:textId="42997341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70C2412B" w14:textId="77777777" w:rsidTr="008E7978">
        <w:tc>
          <w:tcPr>
            <w:tcW w:w="544" w:type="dxa"/>
          </w:tcPr>
          <w:p w14:paraId="60A57188" w14:textId="2EE890C3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6014F37" w14:textId="2BF6A210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B48BE88" w14:textId="26B9E1D9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6E317EA7" w14:textId="77777777" w:rsidTr="008E7978">
        <w:tc>
          <w:tcPr>
            <w:tcW w:w="544" w:type="dxa"/>
          </w:tcPr>
          <w:p w14:paraId="674AFFB0" w14:textId="365A018A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433FE086" w14:textId="4E423C98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4954981" w14:textId="5F449253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4E71830E" w14:textId="77777777" w:rsidTr="008E7978">
        <w:tc>
          <w:tcPr>
            <w:tcW w:w="544" w:type="dxa"/>
          </w:tcPr>
          <w:p w14:paraId="7BD4AD9F" w14:textId="1020BA35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915AEC4" w14:textId="198906AE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FDE4E60" w14:textId="6A9C0A7C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0889" w:rsidRPr="003571AE" w14:paraId="4E24E2FB" w14:textId="77777777" w:rsidTr="008E7978">
        <w:tc>
          <w:tcPr>
            <w:tcW w:w="544" w:type="dxa"/>
          </w:tcPr>
          <w:p w14:paraId="73BD832E" w14:textId="0223747B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85E6669" w14:textId="796CF5A3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88B96CB" w14:textId="16FABFEF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5E09D5C4" w14:textId="77777777" w:rsidTr="008E7978">
        <w:tc>
          <w:tcPr>
            <w:tcW w:w="544" w:type="dxa"/>
          </w:tcPr>
          <w:p w14:paraId="78248CF9" w14:textId="5EA2B38F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D412BD6" w14:textId="0941A833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83B827D" w14:textId="0E3ADF56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2162730D" w14:textId="77777777" w:rsidTr="008E7978">
        <w:tc>
          <w:tcPr>
            <w:tcW w:w="544" w:type="dxa"/>
          </w:tcPr>
          <w:p w14:paraId="3A5AB0AC" w14:textId="4648BA59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438829D" w14:textId="7DB57D0F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6F7897E" w14:textId="240340C0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6DE63415" w14:textId="77777777" w:rsidTr="008E7978">
        <w:tc>
          <w:tcPr>
            <w:tcW w:w="544" w:type="dxa"/>
          </w:tcPr>
          <w:p w14:paraId="58E4901D" w14:textId="0E0F1610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37992EF" w14:textId="47C73C5E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A06B1F6" w14:textId="2CB94D5B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7E47B00C" w14:textId="77777777" w:rsidTr="008E7978">
        <w:tc>
          <w:tcPr>
            <w:tcW w:w="544" w:type="dxa"/>
          </w:tcPr>
          <w:p w14:paraId="33690470" w14:textId="3EE35D5E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EDC0B70" w14:textId="11FBDB16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AAF9DDB" w14:textId="457854C8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70FF23F" w14:textId="77777777" w:rsidR="00406A32" w:rsidRDefault="00406A32" w:rsidP="004E3A2E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</w:p>
    <w:p w14:paraId="1040C7C1" w14:textId="79E0259D" w:rsidR="004E3A2E" w:rsidRDefault="009B0D0E" w:rsidP="004E3A2E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BA3D7A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BA3D7A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BF235F" w:rsidRPr="00BA3D7A">
        <w:rPr>
          <w:rFonts w:ascii="Verdana" w:hAnsi="Verdana" w:cs="Arial"/>
          <w:sz w:val="20"/>
          <w:szCs w:val="20"/>
        </w:rPr>
        <w:t>1</w:t>
      </w:r>
      <w:r w:rsidR="004E3A2E">
        <w:rPr>
          <w:rFonts w:ascii="Verdana" w:hAnsi="Verdana" w:cs="Arial"/>
          <w:sz w:val="20"/>
          <w:szCs w:val="20"/>
        </w:rPr>
        <w:t>6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="002B26C6"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E3A2E">
        <w:rPr>
          <w:rFonts w:ascii="Verdana" w:eastAsia="Times New Roman" w:hAnsi="Verdana" w:cs="Arial"/>
          <w:sz w:val="20"/>
          <w:szCs w:val="20"/>
          <w:lang w:eastAsia="bg-BG"/>
        </w:rPr>
        <w:t xml:space="preserve">Служебно бе констатирано от страна на Районна избирателна комисия 17 – Пловдив област, че в </w:t>
      </w:r>
      <w:r w:rsidR="004E3A2E">
        <w:rPr>
          <w:rFonts w:ascii="Verdana" w:hAnsi="Verdana" w:cs="Arial"/>
          <w:sz w:val="20"/>
          <w:szCs w:val="20"/>
        </w:rPr>
        <w:t>приемо-предавателна разписка № 17022062 за СИК в избирателна секция</w:t>
      </w:r>
      <w:r w:rsidR="004E3A2E" w:rsidRPr="00D5580D">
        <w:rPr>
          <w:rFonts w:ascii="Verdana" w:hAnsi="Verdana" w:cs="Arial"/>
          <w:sz w:val="20"/>
          <w:szCs w:val="20"/>
        </w:rPr>
        <w:t xml:space="preserve"> </w:t>
      </w:r>
      <w:r w:rsidR="004E3A2E">
        <w:rPr>
          <w:rFonts w:ascii="Verdana" w:hAnsi="Verdana" w:cs="Arial"/>
          <w:sz w:val="20"/>
          <w:szCs w:val="20"/>
        </w:rPr>
        <w:t xml:space="preserve">№ 170100002, </w:t>
      </w:r>
      <w:proofErr w:type="spellStart"/>
      <w:r w:rsidR="004E3A2E">
        <w:rPr>
          <w:rFonts w:ascii="Verdana" w:hAnsi="Verdana" w:cs="Arial"/>
          <w:sz w:val="20"/>
          <w:szCs w:val="20"/>
        </w:rPr>
        <w:t>гр.Асеновград</w:t>
      </w:r>
      <w:proofErr w:type="spellEnd"/>
      <w:r w:rsidR="004E3A2E">
        <w:rPr>
          <w:rFonts w:ascii="Verdana" w:hAnsi="Verdana" w:cs="Arial"/>
          <w:sz w:val="20"/>
          <w:szCs w:val="20"/>
        </w:rPr>
        <w:t xml:space="preserve">, издадена на 07.11.2016г., в 07:31ч. от „Информационно обслужване“ АД за избиране на президент и вицепрезидент на републиката на 06.11.2016г., са отразени данни за брой избиратели, гласували с хартиена бюлетина по т.3, б. „а“ – 374бр. и брой на потвърдените гласове от машинното гласуване по т.3, б. „б“ – 87бр. В т.5, б. „а“ брой на намерените в избирателната кутия бюлетини – 367бр. и брой на потвърдените гласове от машинното гласуване по т.5, б. „б“ – 94бр. Общият брой на гласувалите избиратели според положените подписи в избирателния списък, включително подписите в допълнителната страница под чертата по т.3 съвпада с общ брой на намерените в избирателната кутия бюлетини и потвърдените гласове от машинното гласуване по т.5 – 461бр. В съответствие с Протокол на СИК № 170100002 за избиране на президент и вицепрезидент на републиката /Приложение № 86-хм-ПВР/ е осъществена проверка по следните контроли: </w:t>
      </w:r>
    </w:p>
    <w:p w14:paraId="203BDE4E" w14:textId="77777777" w:rsidR="004E3A2E" w:rsidRPr="007D2C39" w:rsidRDefault="004E3A2E" w:rsidP="004E3A2E">
      <w:pPr>
        <w:pStyle w:val="ac"/>
        <w:numPr>
          <w:ilvl w:val="0"/>
          <w:numId w:val="45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D2C39">
        <w:rPr>
          <w:rFonts w:ascii="Verdana" w:hAnsi="Verdana" w:cs="Arial"/>
          <w:sz w:val="20"/>
          <w:szCs w:val="20"/>
        </w:rPr>
        <w:t>„ч</w:t>
      </w:r>
      <w:r w:rsidRPr="007D2C3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ислото по т. 3 е равно на сумата от числата по букви „а“ и „б“ на т. 3; </w:t>
      </w:r>
    </w:p>
    <w:p w14:paraId="33CC09BD" w14:textId="77777777" w:rsidR="004E3A2E" w:rsidRPr="007D2C39" w:rsidRDefault="004E3A2E" w:rsidP="004E3A2E">
      <w:pPr>
        <w:pStyle w:val="ac"/>
        <w:numPr>
          <w:ilvl w:val="0"/>
          <w:numId w:val="45"/>
        </w:num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7D2C39">
        <w:rPr>
          <w:rFonts w:ascii="Verdana" w:eastAsia="Times New Roman" w:hAnsi="Verdana" w:cs="Times New Roman"/>
          <w:sz w:val="20"/>
          <w:szCs w:val="20"/>
          <w:lang w:eastAsia="bg-BG"/>
        </w:rPr>
        <w:t>числото по т. 3 трябва да е равно на числото по т. 5 и да е по-малко или равно на сумата от числата по т. 1 и 2.“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</w:p>
    <w:p w14:paraId="359E625D" w14:textId="77777777" w:rsidR="004E3A2E" w:rsidRDefault="004E3A2E" w:rsidP="004E3A2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D2C39">
        <w:rPr>
          <w:rFonts w:ascii="Verdana" w:eastAsia="Times New Roman" w:hAnsi="Verdana" w:cs="Times New Roman"/>
          <w:sz w:val="20"/>
          <w:szCs w:val="20"/>
          <w:lang w:eastAsia="bg-BG"/>
        </w:rPr>
        <w:t>както и по контрола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14:paraId="1830674C" w14:textId="77777777" w:rsidR="004E3A2E" w:rsidRDefault="004E3A2E" w:rsidP="004E3A2E">
      <w:pPr>
        <w:pStyle w:val="ac"/>
        <w:numPr>
          <w:ilvl w:val="0"/>
          <w:numId w:val="45"/>
        </w:numPr>
        <w:spacing w:after="0" w:line="240" w:lineRule="auto"/>
        <w:ind w:right="45"/>
        <w:rPr>
          <w:rFonts w:ascii="Verdana" w:eastAsia="Times New Roman" w:hAnsi="Verdana" w:cs="Times New Roman"/>
          <w:noProof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bg-BG"/>
        </w:rPr>
        <w:t>„ч</w:t>
      </w:r>
      <w:r w:rsidRPr="007D2C39">
        <w:rPr>
          <w:rFonts w:ascii="Verdana" w:eastAsia="Times New Roman" w:hAnsi="Verdana" w:cs="Times New Roman"/>
          <w:noProof/>
          <w:sz w:val="20"/>
          <w:szCs w:val="20"/>
          <w:lang w:eastAsia="bg-BG"/>
        </w:rPr>
        <w:t>ислото по т. 5 е равно на сумат</w:t>
      </w:r>
      <w:r>
        <w:rPr>
          <w:rFonts w:ascii="Verdana" w:eastAsia="Times New Roman" w:hAnsi="Verdana" w:cs="Times New Roman"/>
          <w:noProof/>
          <w:sz w:val="20"/>
          <w:szCs w:val="20"/>
          <w:lang w:eastAsia="bg-BG"/>
        </w:rPr>
        <w:t xml:space="preserve">а от числата по буква „а“ и „б“, </w:t>
      </w:r>
    </w:p>
    <w:p w14:paraId="13F79C76" w14:textId="77777777" w:rsidR="004E3A2E" w:rsidRDefault="004E3A2E" w:rsidP="004E3A2E">
      <w:pPr>
        <w:spacing w:after="0" w:line="240" w:lineRule="auto"/>
        <w:ind w:right="45"/>
        <w:rPr>
          <w:rFonts w:ascii="Verdana" w:eastAsia="Times New Roman" w:hAnsi="Verdana" w:cs="Times New Roman"/>
          <w:noProof/>
          <w:sz w:val="20"/>
          <w:szCs w:val="20"/>
          <w:lang w:eastAsia="bg-BG"/>
        </w:rPr>
      </w:pPr>
    </w:p>
    <w:p w14:paraId="1D3A2A25" w14:textId="77777777" w:rsidR="004E3A2E" w:rsidRDefault="004E3A2E" w:rsidP="004E3A2E">
      <w:pPr>
        <w:spacing w:after="0" w:line="240" w:lineRule="auto"/>
        <w:ind w:right="45"/>
        <w:jc w:val="both"/>
        <w:rPr>
          <w:rFonts w:ascii="Verdana" w:eastAsia="Times New Roman" w:hAnsi="Verdana" w:cs="Times New Roman"/>
          <w:noProof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bg-BG"/>
        </w:rPr>
        <w:lastRenderedPageBreak/>
        <w:t>въз основа на което РИК 17 е установила, че описаните числа в протокола на СИК отговарят на контролите.</w:t>
      </w:r>
    </w:p>
    <w:p w14:paraId="5B6F87A9" w14:textId="77777777" w:rsidR="004E3A2E" w:rsidRDefault="004E3A2E" w:rsidP="004E3A2E">
      <w:pPr>
        <w:spacing w:after="0" w:line="240" w:lineRule="auto"/>
        <w:ind w:right="45"/>
        <w:rPr>
          <w:rFonts w:ascii="Verdana" w:eastAsia="Times New Roman" w:hAnsi="Verdana" w:cs="Times New Roman"/>
          <w:noProof/>
          <w:sz w:val="20"/>
          <w:szCs w:val="20"/>
          <w:lang w:eastAsia="bg-BG"/>
        </w:rPr>
      </w:pPr>
    </w:p>
    <w:p w14:paraId="60B43D67" w14:textId="77777777" w:rsidR="004E3A2E" w:rsidRPr="00391DF4" w:rsidRDefault="004E3A2E" w:rsidP="004E3A2E">
      <w:pPr>
        <w:spacing w:after="0" w:line="240" w:lineRule="auto"/>
        <w:ind w:right="45"/>
        <w:jc w:val="both"/>
        <w:rPr>
          <w:rFonts w:ascii="Verdana" w:eastAsia="Times New Roman" w:hAnsi="Verdana" w:cs="Times New Roman"/>
          <w:noProof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bg-BG"/>
        </w:rPr>
        <w:tab/>
        <w:t xml:space="preserve">След издаване на </w:t>
      </w:r>
      <w:r>
        <w:rPr>
          <w:rFonts w:ascii="Verdana" w:hAnsi="Verdana" w:cs="Arial"/>
          <w:sz w:val="20"/>
          <w:szCs w:val="20"/>
        </w:rPr>
        <w:t>приемо-предавателна разписка № 17022062</w:t>
      </w:r>
      <w:r w:rsidRPr="00391DF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от „Информационно обслужване“ АД, Районната избирателна комисия констатира несъответствие между стойностите на числата между т.3, б. „а“ и т.5, б. „а“, които следва да бъдат равни, както и между числата по т.3, б. „б“ и т. 5, б. „б“ в Протокол на СИК № 170100002 за избиране на президент и вицепрезидент на републиката /Приложение № 86-хм-ПВР/</w:t>
      </w:r>
    </w:p>
    <w:p w14:paraId="7DA47E8B" w14:textId="77777777" w:rsidR="004E3A2E" w:rsidRDefault="004E3A2E" w:rsidP="004E3A2E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За установяване на правилните цифри РИК осъществи следната контрола: </w:t>
      </w:r>
    </w:p>
    <w:p w14:paraId="2A978A71" w14:textId="77777777" w:rsidR="004E3A2E" w:rsidRPr="00143419" w:rsidRDefault="004E3A2E" w:rsidP="004E3A2E">
      <w:pPr>
        <w:pStyle w:val="ac"/>
        <w:numPr>
          <w:ilvl w:val="0"/>
          <w:numId w:val="45"/>
        </w:num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1A2B19">
        <w:rPr>
          <w:rFonts w:ascii="Verdana" w:eastAsia="Calibri" w:hAnsi="Verdana" w:cs="Times New Roman"/>
          <w:noProof/>
          <w:sz w:val="20"/>
          <w:szCs w:val="20"/>
        </w:rPr>
        <w:t>„Числото по т. А трябва да е равно на сумата от числата по т. 4, букви „а“, „б“, „в“, „г“, „д“, „е“ и числото по т. 5, буква „а“</w:t>
      </w:r>
      <w:r>
        <w:rPr>
          <w:rFonts w:ascii="Verdana" w:eastAsia="Calibri" w:hAnsi="Verdana" w:cs="Times New Roman"/>
          <w:noProof/>
          <w:sz w:val="20"/>
          <w:szCs w:val="20"/>
        </w:rPr>
        <w:t>.</w:t>
      </w:r>
    </w:p>
    <w:p w14:paraId="12A6D2EA" w14:textId="77777777" w:rsidR="004E3A2E" w:rsidRPr="007D2C39" w:rsidRDefault="004E3A2E" w:rsidP="004E3A2E">
      <w:pPr>
        <w:pStyle w:val="ac"/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Times New Roman"/>
          <w:noProof/>
          <w:sz w:val="20"/>
          <w:szCs w:val="20"/>
        </w:rPr>
        <w:t>При извършването й се установи, че числото по т.5, б. „а“,  е правилната стойност на протокола. Вследствие горното комисията приема, че в т.3, б. „а“ и б. „б“ е допусната техническа грешка и числото по т. 5, б. „а“ /367бр./ и б. „б“ /94бр./ следва да бъде прието за вярно.</w:t>
      </w:r>
    </w:p>
    <w:p w14:paraId="24F627E3" w14:textId="77777777" w:rsidR="004E3A2E" w:rsidRPr="000409B5" w:rsidRDefault="004E3A2E" w:rsidP="004E3A2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на основание </w:t>
      </w:r>
      <w:r w:rsidRPr="000409B5">
        <w:rPr>
          <w:rFonts w:ascii="Verdana" w:eastAsia="Times New Roman" w:hAnsi="Verdana" w:cs="Arial"/>
          <w:sz w:val="20"/>
          <w:szCs w:val="20"/>
          <w:lang w:eastAsia="bg-BG"/>
        </w:rPr>
        <w:t>чл. 72, ал. 1, т.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1</w:t>
      </w:r>
      <w:r w:rsidRPr="000409B5"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Р</w:t>
      </w:r>
      <w:r w:rsidRPr="000409B5">
        <w:rPr>
          <w:rFonts w:ascii="Verdana" w:eastAsia="Times New Roman" w:hAnsi="Verdana" w:cs="Arial"/>
          <w:sz w:val="20"/>
          <w:szCs w:val="20"/>
          <w:lang w:eastAsia="bg-BG"/>
        </w:rPr>
        <w:t xml:space="preserve">айонната избирателна комисия   </w:t>
      </w:r>
    </w:p>
    <w:p w14:paraId="1264F0E1" w14:textId="77777777" w:rsidR="004E3A2E" w:rsidRPr="00B1045C" w:rsidRDefault="004E3A2E" w:rsidP="004E3A2E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1045C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 Е  Ш  И:</w:t>
      </w:r>
      <w:r w:rsidRPr="00B1045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4579B12B" w14:textId="77777777" w:rsidR="004E3A2E" w:rsidRPr="00D5580D" w:rsidRDefault="004E3A2E" w:rsidP="004E3A2E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</w:rPr>
        <w:t xml:space="preserve">1. Анулира </w:t>
      </w:r>
      <w:r>
        <w:rPr>
          <w:rFonts w:ascii="Verdana" w:hAnsi="Verdana" w:cs="Arial"/>
          <w:sz w:val="20"/>
          <w:szCs w:val="20"/>
        </w:rPr>
        <w:t>приемо-предавателна разписка № 17022062 за СИК в избирателна секция</w:t>
      </w:r>
      <w:r w:rsidRPr="00D5580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№ 170100002, издадена на 07.11.2016г., в 07:31ч. от „Информационно обслужване“ АД за избиране на президент и вицепрезидент на републиката на 06.11.2016г.</w:t>
      </w:r>
    </w:p>
    <w:p w14:paraId="688E98C2" w14:textId="77777777" w:rsidR="004E3A2E" w:rsidRDefault="004E3A2E" w:rsidP="004E3A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2. Да бъде издадена нова </w:t>
      </w:r>
      <w:r>
        <w:rPr>
          <w:rFonts w:ascii="Verdana" w:hAnsi="Verdana" w:cs="Arial"/>
          <w:sz w:val="20"/>
          <w:szCs w:val="20"/>
        </w:rPr>
        <w:t>приемо-предавателна разписка по Протокол на СИК № 170100002 за избиране на президент и вицепрезидент на републиката /Приложение № 86-хм-ПВР/, в която да бъдат отразени коректните данни.</w:t>
      </w:r>
    </w:p>
    <w:p w14:paraId="6E024881" w14:textId="73ACE659" w:rsidR="00406A32" w:rsidRPr="000F2C0A" w:rsidRDefault="004E3A2E" w:rsidP="004E3A2E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Р</w:t>
      </w:r>
      <w:r w:rsidRPr="00983921">
        <w:rPr>
          <w:rFonts w:ascii="Verdana" w:hAnsi="Verdana" w:cs="Arial"/>
          <w:sz w:val="20"/>
          <w:szCs w:val="20"/>
        </w:rPr>
        <w:t>ешение</w:t>
      </w:r>
      <w:r>
        <w:rPr>
          <w:rFonts w:ascii="Verdana" w:hAnsi="Verdana" w:cs="Arial"/>
          <w:sz w:val="20"/>
          <w:szCs w:val="20"/>
        </w:rPr>
        <w:t>то</w:t>
      </w:r>
      <w:r w:rsidRPr="009839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може да бъде</w:t>
      </w:r>
      <w:r w:rsidRPr="00983921">
        <w:rPr>
          <w:rFonts w:ascii="Verdana" w:hAnsi="Verdana" w:cs="Arial"/>
          <w:sz w:val="20"/>
          <w:szCs w:val="20"/>
        </w:rPr>
        <w:t xml:space="preserve"> обжалван</w:t>
      </w:r>
      <w:r>
        <w:rPr>
          <w:rFonts w:ascii="Verdana" w:hAnsi="Verdana" w:cs="Arial"/>
          <w:sz w:val="20"/>
          <w:szCs w:val="20"/>
        </w:rPr>
        <w:t>о</w:t>
      </w:r>
      <w:r w:rsidRPr="00983921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0B93A11A" w14:textId="032A9489" w:rsidR="00BF235F" w:rsidRDefault="00BF235F" w:rsidP="000F2C0A">
      <w:pPr>
        <w:shd w:val="clear" w:color="auto" w:fill="FEFEFE"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т.2 от дневния ред докладва </w:t>
      </w:r>
      <w:r w:rsidR="008A2F7B">
        <w:rPr>
          <w:rFonts w:ascii="Verdana" w:hAnsi="Verdana" w:cs="Times New Roman"/>
          <w:sz w:val="20"/>
          <w:szCs w:val="20"/>
        </w:rPr>
        <w:t>Иван Кърчев</w:t>
      </w:r>
      <w:r w:rsidR="00355518">
        <w:rPr>
          <w:rFonts w:ascii="Verdana" w:hAnsi="Verdana" w:cs="Times New Roman"/>
          <w:sz w:val="20"/>
          <w:szCs w:val="20"/>
        </w:rPr>
        <w:t>-председател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2C6E54D0" w14:textId="6B95D64C" w:rsidR="008E7978" w:rsidRPr="00B03149" w:rsidRDefault="00BF235F" w:rsidP="00406A32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E7978">
        <w:rPr>
          <w:rFonts w:ascii="Verdana" w:hAnsi="Verdana"/>
          <w:sz w:val="20"/>
          <w:szCs w:val="20"/>
        </w:rPr>
        <w:t>Предложен бе проект за решение относно:</w:t>
      </w:r>
      <w:r w:rsidRPr="008E7978">
        <w:rPr>
          <w:rFonts w:ascii="Verdana" w:hAnsi="Verdana" w:cs="Arial"/>
          <w:sz w:val="20"/>
          <w:szCs w:val="20"/>
        </w:rPr>
        <w:t xml:space="preserve"> </w:t>
      </w:r>
      <w:r w:rsidR="00406A32" w:rsidRPr="005E3E99">
        <w:rPr>
          <w:rFonts w:ascii="Verdana" w:hAnsi="Verdana" w:cs="Arial"/>
          <w:sz w:val="20"/>
          <w:szCs w:val="20"/>
        </w:rPr>
        <w:t xml:space="preserve">Определяне на членове на ИК 17 – Пловдив област за предаване на избирателните списъци на ГД ГРАО </w:t>
      </w:r>
      <w:r w:rsidR="00B03149">
        <w:rPr>
          <w:rFonts w:ascii="Verdana" w:hAnsi="Verdana" w:cs="Arial"/>
          <w:sz w:val="20"/>
          <w:szCs w:val="20"/>
        </w:rPr>
        <w:t>.</w:t>
      </w:r>
      <w:r w:rsidR="008E7978" w:rsidRPr="008E7978">
        <w:rPr>
          <w:rFonts w:ascii="Verdana" w:hAnsi="Verdana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30889" w:rsidRPr="003571AE" w14:paraId="5F3BE693" w14:textId="77777777" w:rsidTr="008E7978">
        <w:tc>
          <w:tcPr>
            <w:tcW w:w="544" w:type="dxa"/>
          </w:tcPr>
          <w:p w14:paraId="1FB86D4E" w14:textId="77777777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1461697" w14:textId="26DA5598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8DD5CBE" w14:textId="5C8A7CD6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30889" w:rsidRPr="003571AE" w14:paraId="24387D1F" w14:textId="77777777" w:rsidTr="008E7978">
        <w:tc>
          <w:tcPr>
            <w:tcW w:w="544" w:type="dxa"/>
          </w:tcPr>
          <w:p w14:paraId="18097D08" w14:textId="13AB921E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F0E5766" w14:textId="097992B6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43BC670" w14:textId="09B3EF2D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3C4EB96B" w14:textId="77777777" w:rsidTr="008E7978">
        <w:tc>
          <w:tcPr>
            <w:tcW w:w="544" w:type="dxa"/>
          </w:tcPr>
          <w:p w14:paraId="2624DE36" w14:textId="19A550DF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F6D9030" w14:textId="3489080E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94161B8" w14:textId="0763264B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6822EB0E" w14:textId="77777777" w:rsidTr="008E7978">
        <w:tc>
          <w:tcPr>
            <w:tcW w:w="544" w:type="dxa"/>
          </w:tcPr>
          <w:p w14:paraId="332C1517" w14:textId="5C55BA60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3D31D751" w14:textId="104B1780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C1E0E9A" w14:textId="178CD86E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65BAA506" w14:textId="77777777" w:rsidTr="008E7978">
        <w:tc>
          <w:tcPr>
            <w:tcW w:w="544" w:type="dxa"/>
          </w:tcPr>
          <w:p w14:paraId="1EA0725F" w14:textId="6EA4B87B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C506AC6" w14:textId="6173B725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41CF39E" w14:textId="2B34E83B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3762848D" w14:textId="77777777" w:rsidTr="008E7978">
        <w:tc>
          <w:tcPr>
            <w:tcW w:w="544" w:type="dxa"/>
          </w:tcPr>
          <w:p w14:paraId="4459D2F6" w14:textId="390BDDE9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44FF03E7" w14:textId="0213BF56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6459B46" w14:textId="74504FA1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45293BFB" w14:textId="77777777" w:rsidTr="008E7978">
        <w:tc>
          <w:tcPr>
            <w:tcW w:w="544" w:type="dxa"/>
          </w:tcPr>
          <w:p w14:paraId="5983F0EF" w14:textId="0885C1E5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5BEE741" w14:textId="68652B7C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7BA67B3" w14:textId="60EA034B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585CECFF" w14:textId="77777777" w:rsidTr="008E7978">
        <w:tc>
          <w:tcPr>
            <w:tcW w:w="544" w:type="dxa"/>
          </w:tcPr>
          <w:p w14:paraId="59EEF30F" w14:textId="22780DC6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EEF6F59" w14:textId="2B6A1D71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28F8E90" w14:textId="6FE93AD4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2FA04AD3" w14:textId="77777777" w:rsidTr="008E7978">
        <w:tc>
          <w:tcPr>
            <w:tcW w:w="544" w:type="dxa"/>
          </w:tcPr>
          <w:p w14:paraId="7FFCE5CD" w14:textId="6FFAF9F4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408E149" w14:textId="551A99A9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03B77215" w14:textId="3E8D6890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20C19BC0" w14:textId="77777777" w:rsidTr="008E7978">
        <w:tc>
          <w:tcPr>
            <w:tcW w:w="544" w:type="dxa"/>
          </w:tcPr>
          <w:p w14:paraId="33634729" w14:textId="2F15F810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2ADC6D1" w14:textId="6AB4FB19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FB0E803" w14:textId="13B35D71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75BB63FA" w14:textId="77777777" w:rsidTr="008E7978">
        <w:tc>
          <w:tcPr>
            <w:tcW w:w="544" w:type="dxa"/>
          </w:tcPr>
          <w:p w14:paraId="3E80EB5E" w14:textId="2100B0A2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2D24E16" w14:textId="3085E588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090A9323" w14:textId="33CEB68B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0CD0CF9F" w14:textId="77777777" w:rsidTr="008E7978">
        <w:tc>
          <w:tcPr>
            <w:tcW w:w="544" w:type="dxa"/>
          </w:tcPr>
          <w:p w14:paraId="30F76BDA" w14:textId="05F7FD68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EF151C1" w14:textId="2F5BA388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ADA1E80" w14:textId="53AB60CE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2792F770" w14:textId="77777777" w:rsidTr="008E7978">
        <w:tc>
          <w:tcPr>
            <w:tcW w:w="544" w:type="dxa"/>
          </w:tcPr>
          <w:p w14:paraId="41B9C64D" w14:textId="51001CEA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0EF95304" w14:textId="28756721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DF2682B" w14:textId="5BDF18A4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0889" w:rsidRPr="003571AE" w14:paraId="27010808" w14:textId="77777777" w:rsidTr="008E7978">
        <w:tc>
          <w:tcPr>
            <w:tcW w:w="544" w:type="dxa"/>
          </w:tcPr>
          <w:p w14:paraId="4C2B57E8" w14:textId="43EAD55F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5D83F6A" w14:textId="17B7BF48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405A112" w14:textId="3B04502D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6046B91E" w14:textId="77777777" w:rsidTr="008E7978">
        <w:tc>
          <w:tcPr>
            <w:tcW w:w="544" w:type="dxa"/>
          </w:tcPr>
          <w:p w14:paraId="6D9DE23C" w14:textId="0C32ADC6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CFD1500" w14:textId="52D60E32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41B8EEB" w14:textId="7C40DE83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6FCB3D60" w14:textId="77777777" w:rsidTr="008E7978">
        <w:tc>
          <w:tcPr>
            <w:tcW w:w="544" w:type="dxa"/>
          </w:tcPr>
          <w:p w14:paraId="14389588" w14:textId="635581C4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15.</w:t>
            </w:r>
          </w:p>
        </w:tc>
        <w:tc>
          <w:tcPr>
            <w:tcW w:w="5496" w:type="dxa"/>
          </w:tcPr>
          <w:p w14:paraId="59CD4FE1" w14:textId="1E95EF00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47E63E6" w14:textId="5C78EE71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0675CACF" w14:textId="77777777" w:rsidTr="008E7978">
        <w:tc>
          <w:tcPr>
            <w:tcW w:w="544" w:type="dxa"/>
          </w:tcPr>
          <w:p w14:paraId="62FE8F5F" w14:textId="566D7615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ACF2752" w14:textId="09BAA986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8245FA3" w14:textId="5BF6B51A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0889" w:rsidRPr="003571AE" w14:paraId="25D52FB1" w14:textId="77777777" w:rsidTr="008E7978">
        <w:tc>
          <w:tcPr>
            <w:tcW w:w="544" w:type="dxa"/>
          </w:tcPr>
          <w:p w14:paraId="6FF20B76" w14:textId="4F1E8ABA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3AEAAC6" w14:textId="25AD17A5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4EDA3FFA" w14:textId="11BF14C4" w:rsidR="00C30889" w:rsidRPr="003571AE" w:rsidRDefault="00C30889" w:rsidP="00C3088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E33E287" w14:textId="77777777" w:rsidR="00406A32" w:rsidRDefault="00406A32" w:rsidP="00406A32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5A790F37" w14:textId="0BF4E28E" w:rsidR="00406A32" w:rsidRDefault="00406A32" w:rsidP="00406A32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8E7978"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8E7978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6</w:t>
      </w:r>
      <w:r w:rsidR="008E7978" w:rsidRPr="003571AE">
        <w:rPr>
          <w:rFonts w:ascii="Verdana" w:hAnsi="Verdana" w:cs="Arial"/>
          <w:sz w:val="20"/>
          <w:szCs w:val="20"/>
        </w:rPr>
        <w:t xml:space="preserve"> гласа „ЗА</w:t>
      </w:r>
      <w:r w:rsidR="008E7978" w:rsidRPr="003571AE">
        <w:rPr>
          <w:rFonts w:ascii="Verdana" w:hAnsi="Verdana" w:cs="Arial"/>
          <w:sz w:val="20"/>
          <w:szCs w:val="20"/>
          <w:lang w:val="en-US"/>
        </w:rPr>
        <w:t>”</w:t>
      </w:r>
    </w:p>
    <w:p w14:paraId="61DB4A08" w14:textId="02D903F2" w:rsidR="00406A32" w:rsidRPr="005E3E99" w:rsidRDefault="008E7978" w:rsidP="00406A32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  <w:lang w:val="en-US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="00406A32" w:rsidRPr="005E3E99">
        <w:rPr>
          <w:rFonts w:ascii="Verdana" w:hAnsi="Verdana"/>
          <w:color w:val="333333"/>
          <w:sz w:val="20"/>
          <w:szCs w:val="20"/>
          <w:shd w:val="clear" w:color="auto" w:fill="FFFFFF"/>
        </w:rPr>
        <w:t>На основание чл. 72, ал.1, т.1 от ИК, както и съобразно Решения № 3902-ПВ от 31.10.2016г., 3903-ПВР от 31.10.2016г., 3909-ПВР/МИ от 01.11.2016г. на ЦИК</w:t>
      </w:r>
      <w:r w:rsidR="00406A32">
        <w:rPr>
          <w:rFonts w:ascii="Verdana" w:hAnsi="Verdana"/>
          <w:color w:val="333333"/>
          <w:sz w:val="20"/>
          <w:szCs w:val="20"/>
          <w:shd w:val="clear" w:color="auto" w:fill="FFFFFF"/>
        </w:rPr>
        <w:t>, Районна избирателна комисия</w:t>
      </w:r>
    </w:p>
    <w:p w14:paraId="34B40C91" w14:textId="77777777" w:rsidR="00406A32" w:rsidRPr="00B1045C" w:rsidRDefault="00406A32" w:rsidP="00406A3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1045C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 Е  Ш  И:</w:t>
      </w:r>
      <w:r w:rsidRPr="00B1045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7A52F395" w14:textId="77777777" w:rsidR="00406A32" w:rsidRPr="00406A32" w:rsidRDefault="00406A32" w:rsidP="00406A32">
      <w:pPr>
        <w:pStyle w:val="a4"/>
        <w:shd w:val="clear" w:color="auto" w:fill="FEFEFE"/>
        <w:spacing w:line="270" w:lineRule="atLeast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406A32">
        <w:rPr>
          <w:rFonts w:ascii="Verdana" w:hAnsi="Verdana"/>
          <w:bCs/>
          <w:sz w:val="20"/>
          <w:szCs w:val="20"/>
        </w:rPr>
        <w:t xml:space="preserve">Определя следните членове на РИК 17 – Пловдив област, които да предадат </w:t>
      </w:r>
      <w:r w:rsidRPr="00406A32">
        <w:rPr>
          <w:rFonts w:ascii="Verdana" w:hAnsi="Verdana"/>
          <w:color w:val="333333"/>
          <w:sz w:val="20"/>
          <w:szCs w:val="20"/>
          <w:shd w:val="clear" w:color="auto" w:fill="FFFFFF"/>
        </w:rPr>
        <w:t>на териториалното звено на ГД „ГРАО“ получените от СИК/ПСИК: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14:paraId="5B57A452" w14:textId="77777777" w:rsidR="00406A32" w:rsidRPr="00406A32" w:rsidRDefault="00406A32" w:rsidP="00406A32">
      <w:pPr>
        <w:pStyle w:val="a4"/>
        <w:numPr>
          <w:ilvl w:val="0"/>
          <w:numId w:val="46"/>
        </w:numPr>
        <w:shd w:val="clear" w:color="auto" w:fill="FEFEFE"/>
        <w:spacing w:line="270" w:lineRule="atLeast"/>
        <w:jc w:val="both"/>
        <w:rPr>
          <w:rFonts w:ascii="Verdana" w:hAnsi="Verdana"/>
          <w:bCs/>
          <w:sz w:val="20"/>
          <w:szCs w:val="20"/>
        </w:rPr>
      </w:pPr>
      <w:r w:rsidRPr="00406A3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Диана Илиева </w:t>
      </w:r>
      <w:proofErr w:type="spellStart"/>
      <w:r w:rsidRPr="00406A32">
        <w:rPr>
          <w:rFonts w:ascii="Verdana" w:hAnsi="Verdana"/>
          <w:color w:val="333333"/>
          <w:sz w:val="20"/>
          <w:szCs w:val="20"/>
          <w:shd w:val="clear" w:color="auto" w:fill="FFFFFF"/>
        </w:rPr>
        <w:t>Дишлиева</w:t>
      </w:r>
      <w:proofErr w:type="spellEnd"/>
      <w:r w:rsidRPr="00406A32">
        <w:rPr>
          <w:rFonts w:ascii="Verdana" w:hAnsi="Verdana"/>
          <w:color w:val="333333"/>
          <w:sz w:val="20"/>
          <w:szCs w:val="20"/>
          <w:shd w:val="clear" w:color="auto" w:fill="FFFFFF"/>
        </w:rPr>
        <w:t>;</w:t>
      </w:r>
    </w:p>
    <w:p w14:paraId="4C47CE1B" w14:textId="77777777" w:rsidR="00406A32" w:rsidRPr="00406A32" w:rsidRDefault="00406A32" w:rsidP="00406A32">
      <w:pPr>
        <w:pStyle w:val="a4"/>
        <w:numPr>
          <w:ilvl w:val="0"/>
          <w:numId w:val="46"/>
        </w:numPr>
        <w:shd w:val="clear" w:color="auto" w:fill="FEFEFE"/>
        <w:spacing w:line="270" w:lineRule="atLeast"/>
        <w:jc w:val="both"/>
        <w:rPr>
          <w:rFonts w:ascii="Verdana" w:hAnsi="Verdana"/>
          <w:bCs/>
          <w:sz w:val="20"/>
          <w:szCs w:val="20"/>
        </w:rPr>
      </w:pPr>
      <w:r w:rsidRPr="00406A3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Марин Петков </w:t>
      </w:r>
      <w:proofErr w:type="spellStart"/>
      <w:r w:rsidRPr="00406A32">
        <w:rPr>
          <w:rFonts w:ascii="Verdana" w:hAnsi="Verdana"/>
          <w:color w:val="333333"/>
          <w:sz w:val="20"/>
          <w:szCs w:val="20"/>
          <w:shd w:val="clear" w:color="auto" w:fill="FFFFFF"/>
        </w:rPr>
        <w:t>Чушков</w:t>
      </w:r>
      <w:proofErr w:type="spellEnd"/>
      <w:r w:rsidRPr="00406A32">
        <w:rPr>
          <w:rFonts w:ascii="Verdana" w:hAnsi="Verdana"/>
          <w:color w:val="333333"/>
          <w:sz w:val="20"/>
          <w:szCs w:val="20"/>
          <w:shd w:val="clear" w:color="auto" w:fill="FFFFFF"/>
        </w:rPr>
        <w:t>;</w:t>
      </w:r>
    </w:p>
    <w:p w14:paraId="79BAC65C" w14:textId="77777777" w:rsidR="00406A32" w:rsidRPr="00406A32" w:rsidRDefault="00406A32" w:rsidP="00406A32">
      <w:pPr>
        <w:pStyle w:val="a4"/>
        <w:numPr>
          <w:ilvl w:val="0"/>
          <w:numId w:val="46"/>
        </w:numPr>
        <w:shd w:val="clear" w:color="auto" w:fill="FEFEFE"/>
        <w:spacing w:line="270" w:lineRule="atLeast"/>
        <w:jc w:val="both"/>
        <w:rPr>
          <w:rFonts w:ascii="Verdana" w:hAnsi="Verdana"/>
          <w:bCs/>
          <w:sz w:val="20"/>
          <w:szCs w:val="20"/>
        </w:rPr>
      </w:pPr>
      <w:r w:rsidRPr="00406A32">
        <w:rPr>
          <w:rFonts w:ascii="Verdana" w:hAnsi="Verdana"/>
          <w:color w:val="333333"/>
          <w:sz w:val="20"/>
          <w:szCs w:val="20"/>
          <w:shd w:val="clear" w:color="auto" w:fill="FFFFFF"/>
        </w:rPr>
        <w:t>Добромир Запрянов Кузманов.</w:t>
      </w:r>
    </w:p>
    <w:p w14:paraId="0D58AE7D" w14:textId="77777777" w:rsidR="00406A32" w:rsidRPr="00406A32" w:rsidRDefault="00406A32" w:rsidP="00406A32">
      <w:pPr>
        <w:pStyle w:val="a4"/>
        <w:shd w:val="clear" w:color="auto" w:fill="FEFEFE"/>
        <w:spacing w:line="270" w:lineRule="atLeast"/>
        <w:jc w:val="both"/>
        <w:rPr>
          <w:rFonts w:ascii="Verdana" w:hAnsi="Verdana"/>
          <w:sz w:val="20"/>
          <w:szCs w:val="20"/>
        </w:rPr>
      </w:pPr>
      <w:r w:rsidRPr="00406A32">
        <w:rPr>
          <w:rFonts w:ascii="Verdana" w:hAnsi="Verdana"/>
          <w:sz w:val="20"/>
          <w:szCs w:val="20"/>
        </w:rPr>
        <w:t xml:space="preserve">Решението може да бъде обжалвано пред Централната избирателна комисия в тридневен срок  от обявяването му. </w:t>
      </w:r>
    </w:p>
    <w:p w14:paraId="11734881" w14:textId="7962E43F" w:rsidR="002D7A88" w:rsidRPr="00406A32" w:rsidRDefault="002D7A88" w:rsidP="00406A32">
      <w:pPr>
        <w:spacing w:line="240" w:lineRule="atLeast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06A32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0EB1287A" w14:textId="77777777" w:rsidR="002D7A88" w:rsidRPr="00406A32" w:rsidRDefault="002D7A88" w:rsidP="002D7A88">
      <w:pPr>
        <w:spacing w:line="240" w:lineRule="atLeast"/>
        <w:ind w:firstLine="708"/>
        <w:jc w:val="both"/>
        <w:rPr>
          <w:rFonts w:ascii="Verdana" w:eastAsia="Microsoft Yi Baiti" w:hAnsi="Verdana"/>
          <w:bCs/>
          <w:sz w:val="20"/>
          <w:szCs w:val="20"/>
        </w:rPr>
      </w:pPr>
      <w:r w:rsidRPr="00406A32">
        <w:rPr>
          <w:rFonts w:ascii="Verdana" w:hAnsi="Verdana" w:cs="Arial"/>
          <w:sz w:val="20"/>
          <w:szCs w:val="20"/>
        </w:rPr>
        <w:t>Указва на председателите на СИК на територията на общ. Раковски, че  п</w:t>
      </w:r>
      <w:r w:rsidRPr="00406A32">
        <w:rPr>
          <w:rFonts w:ascii="Verdana" w:eastAsia="Microsoft Yi Baiti" w:hAnsi="Verdana"/>
          <w:bCs/>
          <w:sz w:val="20"/>
          <w:szCs w:val="20"/>
        </w:rPr>
        <w:t xml:space="preserve">ри влизане в изборното помещение секционната избирателна комисия следва да </w:t>
      </w:r>
      <w:r w:rsidRPr="00406A32">
        <w:rPr>
          <w:rFonts w:ascii="Verdana" w:eastAsia="Microsoft Yi Baiti" w:hAnsi="Verdana"/>
          <w:b/>
          <w:bCs/>
          <w:sz w:val="20"/>
          <w:szCs w:val="20"/>
        </w:rPr>
        <w:t xml:space="preserve">информира </w:t>
      </w:r>
      <w:r w:rsidRPr="00406A32">
        <w:rPr>
          <w:rFonts w:ascii="Verdana" w:eastAsia="Microsoft Yi Baiti" w:hAnsi="Verdana"/>
          <w:bCs/>
          <w:sz w:val="20"/>
          <w:szCs w:val="20"/>
        </w:rPr>
        <w:t>избирателя/гласоподавателя, че се гласува за избори за президент и вицепрезидент на републиката и за национален референдум, както и стриктно да се спазват разпоредбите на ИК  и методическите  указанията на ЦИК.</w:t>
      </w:r>
    </w:p>
    <w:p w14:paraId="3D6A78DB" w14:textId="77777777" w:rsidR="002D7A88" w:rsidRPr="00406A32" w:rsidRDefault="002D7A88" w:rsidP="002D7A88">
      <w:pPr>
        <w:spacing w:line="240" w:lineRule="atLeast"/>
        <w:ind w:firstLine="708"/>
        <w:jc w:val="both"/>
        <w:rPr>
          <w:rFonts w:ascii="Verdana" w:eastAsia="Microsoft Yi Baiti" w:hAnsi="Verdana"/>
          <w:bCs/>
          <w:sz w:val="20"/>
          <w:szCs w:val="20"/>
        </w:rPr>
      </w:pPr>
      <w:r w:rsidRPr="00406A32">
        <w:rPr>
          <w:rFonts w:ascii="Verdana" w:eastAsia="Microsoft Yi Baiti" w:hAnsi="Verdana"/>
          <w:bCs/>
          <w:sz w:val="20"/>
          <w:szCs w:val="20"/>
        </w:rPr>
        <w:t>Решението подлежи на обжалване пред Централната избирателна комисия.</w:t>
      </w:r>
    </w:p>
    <w:p w14:paraId="579BEB56" w14:textId="77777777" w:rsidR="00406A32" w:rsidRDefault="00406A32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</w:p>
    <w:p w14:paraId="6AE8AAEF" w14:textId="36FE5F54" w:rsidR="00331BA3" w:rsidRPr="003571AE" w:rsidRDefault="00331BA3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3571AE">
        <w:rPr>
          <w:rFonts w:ascii="Verdana" w:hAnsi="Verdana"/>
          <w:sz w:val="20"/>
          <w:szCs w:val="20"/>
        </w:rPr>
        <w:t>ПРЕДСЕДАТЕЛ:</w:t>
      </w:r>
    </w:p>
    <w:p w14:paraId="7AF2822A" w14:textId="77777777" w:rsidR="00331BA3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Елена Кинаева</w:t>
      </w:r>
    </w:p>
    <w:p w14:paraId="44788277" w14:textId="77777777" w:rsidR="00331BA3" w:rsidRPr="003571AE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E31D6C9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Pr="003571AE">
        <w:rPr>
          <w:rFonts w:ascii="Verdana" w:hAnsi="Verdana"/>
          <w:sz w:val="20"/>
          <w:szCs w:val="20"/>
        </w:rPr>
        <w:t xml:space="preserve">: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</w:p>
    <w:p w14:paraId="3909C8C4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4767E8AF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14E1B84C" w:rsidR="00331BA3" w:rsidRPr="003571AE" w:rsidRDefault="00C30889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Мария Начева</w:t>
      </w:r>
    </w:p>
    <w:p w14:paraId="5E488FB0" w14:textId="77777777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7C82" w14:textId="77777777" w:rsidR="00C92DAE" w:rsidRDefault="00C92DAE">
      <w:pPr>
        <w:spacing w:after="0" w:line="240" w:lineRule="auto"/>
      </w:pPr>
      <w:r>
        <w:separator/>
      </w:r>
    </w:p>
  </w:endnote>
  <w:endnote w:type="continuationSeparator" w:id="0">
    <w:p w14:paraId="187464FF" w14:textId="77777777" w:rsidR="00C92DAE" w:rsidRDefault="00C9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19C6E922" w:rsidR="008A2F7B" w:rsidRDefault="008A2F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BA">
          <w:rPr>
            <w:noProof/>
          </w:rPr>
          <w:t>3</w:t>
        </w:r>
        <w:r>
          <w:fldChar w:fldCharType="end"/>
        </w:r>
      </w:p>
    </w:sdtContent>
  </w:sdt>
  <w:p w14:paraId="5CFDFC30" w14:textId="77777777" w:rsidR="008A2F7B" w:rsidRDefault="008A2F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E069" w14:textId="77777777" w:rsidR="00C92DAE" w:rsidRDefault="00C92DAE">
      <w:pPr>
        <w:spacing w:after="0" w:line="240" w:lineRule="auto"/>
      </w:pPr>
      <w:r>
        <w:separator/>
      </w:r>
    </w:p>
  </w:footnote>
  <w:footnote w:type="continuationSeparator" w:id="0">
    <w:p w14:paraId="721BB447" w14:textId="77777777" w:rsidR="00C92DAE" w:rsidRDefault="00C9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8A2F7B" w:rsidRDefault="008A2F7B" w:rsidP="00D23567">
    <w:pPr>
      <w:tabs>
        <w:tab w:val="left" w:pos="1155"/>
      </w:tabs>
    </w:pPr>
    <w:r>
      <w:tab/>
    </w:r>
  </w:p>
  <w:p w14:paraId="6573D69D" w14:textId="77777777" w:rsidR="008A2F7B" w:rsidRDefault="008A2F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3B0A"/>
    <w:multiLevelType w:val="hybridMultilevel"/>
    <w:tmpl w:val="3F46E89A"/>
    <w:lvl w:ilvl="0" w:tplc="19FC28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45B5"/>
    <w:multiLevelType w:val="hybridMultilevel"/>
    <w:tmpl w:val="8D30EFCC"/>
    <w:lvl w:ilvl="0" w:tplc="F48ADE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2E36AB"/>
    <w:multiLevelType w:val="hybridMultilevel"/>
    <w:tmpl w:val="1BAAB818"/>
    <w:lvl w:ilvl="0" w:tplc="8E26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9F5EC7"/>
    <w:multiLevelType w:val="hybridMultilevel"/>
    <w:tmpl w:val="FC563A38"/>
    <w:lvl w:ilvl="0" w:tplc="0C9E4F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67D4D"/>
    <w:multiLevelType w:val="hybridMultilevel"/>
    <w:tmpl w:val="29DE99C8"/>
    <w:lvl w:ilvl="0" w:tplc="163A3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AB6A0C"/>
    <w:multiLevelType w:val="hybridMultilevel"/>
    <w:tmpl w:val="3E104B74"/>
    <w:lvl w:ilvl="0" w:tplc="06B487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623D"/>
    <w:multiLevelType w:val="hybridMultilevel"/>
    <w:tmpl w:val="91A61E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4F00C2"/>
    <w:multiLevelType w:val="hybridMultilevel"/>
    <w:tmpl w:val="67A46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6"/>
  </w:num>
  <w:num w:numId="3">
    <w:abstractNumId w:val="41"/>
  </w:num>
  <w:num w:numId="4">
    <w:abstractNumId w:val="37"/>
  </w:num>
  <w:num w:numId="5">
    <w:abstractNumId w:val="28"/>
  </w:num>
  <w:num w:numId="6">
    <w:abstractNumId w:val="35"/>
  </w:num>
  <w:num w:numId="7">
    <w:abstractNumId w:val="22"/>
  </w:num>
  <w:num w:numId="8">
    <w:abstractNumId w:val="33"/>
  </w:num>
  <w:num w:numId="9">
    <w:abstractNumId w:val="1"/>
  </w:num>
  <w:num w:numId="10">
    <w:abstractNumId w:val="34"/>
  </w:num>
  <w:num w:numId="11">
    <w:abstractNumId w:val="17"/>
  </w:num>
  <w:num w:numId="12">
    <w:abstractNumId w:val="24"/>
  </w:num>
  <w:num w:numId="13">
    <w:abstractNumId w:val="4"/>
  </w:num>
  <w:num w:numId="14">
    <w:abstractNumId w:val="9"/>
  </w:num>
  <w:num w:numId="15">
    <w:abstractNumId w:val="31"/>
  </w:num>
  <w:num w:numId="16">
    <w:abstractNumId w:val="21"/>
  </w:num>
  <w:num w:numId="17">
    <w:abstractNumId w:val="5"/>
  </w:num>
  <w:num w:numId="18">
    <w:abstractNumId w:val="45"/>
  </w:num>
  <w:num w:numId="19">
    <w:abstractNumId w:val="19"/>
  </w:num>
  <w:num w:numId="20">
    <w:abstractNumId w:val="10"/>
  </w:num>
  <w:num w:numId="21">
    <w:abstractNumId w:val="30"/>
  </w:num>
  <w:num w:numId="22">
    <w:abstractNumId w:val="25"/>
  </w:num>
  <w:num w:numId="23">
    <w:abstractNumId w:val="7"/>
  </w:num>
  <w:num w:numId="24">
    <w:abstractNumId w:val="0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7"/>
  </w:num>
  <w:num w:numId="28">
    <w:abstractNumId w:val="43"/>
  </w:num>
  <w:num w:numId="29">
    <w:abstractNumId w:val="15"/>
  </w:num>
  <w:num w:numId="30">
    <w:abstractNumId w:val="26"/>
  </w:num>
  <w:num w:numId="31">
    <w:abstractNumId w:val="23"/>
  </w:num>
  <w:num w:numId="32">
    <w:abstractNumId w:val="32"/>
  </w:num>
  <w:num w:numId="33">
    <w:abstractNumId w:val="2"/>
  </w:num>
  <w:num w:numId="34">
    <w:abstractNumId w:val="14"/>
  </w:num>
  <w:num w:numId="35">
    <w:abstractNumId w:val="40"/>
  </w:num>
  <w:num w:numId="36">
    <w:abstractNumId w:val="8"/>
  </w:num>
  <w:num w:numId="37">
    <w:abstractNumId w:val="42"/>
  </w:num>
  <w:num w:numId="38">
    <w:abstractNumId w:val="12"/>
  </w:num>
  <w:num w:numId="39">
    <w:abstractNumId w:val="11"/>
  </w:num>
  <w:num w:numId="40">
    <w:abstractNumId w:val="18"/>
  </w:num>
  <w:num w:numId="41">
    <w:abstractNumId w:val="6"/>
  </w:num>
  <w:num w:numId="42">
    <w:abstractNumId w:val="38"/>
  </w:num>
  <w:num w:numId="43">
    <w:abstractNumId w:val="13"/>
  </w:num>
  <w:num w:numId="44">
    <w:abstractNumId w:val="20"/>
  </w:num>
  <w:num w:numId="45">
    <w:abstractNumId w:val="1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27C9"/>
    <w:rsid w:val="000570F7"/>
    <w:rsid w:val="0006325D"/>
    <w:rsid w:val="000633A7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D4D24"/>
    <w:rsid w:val="000E1FA4"/>
    <w:rsid w:val="000F2C0A"/>
    <w:rsid w:val="00104426"/>
    <w:rsid w:val="00104F31"/>
    <w:rsid w:val="00110A19"/>
    <w:rsid w:val="00112B72"/>
    <w:rsid w:val="00113A23"/>
    <w:rsid w:val="001157B0"/>
    <w:rsid w:val="00121544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61AC2"/>
    <w:rsid w:val="00163E7B"/>
    <w:rsid w:val="001641EB"/>
    <w:rsid w:val="0016639D"/>
    <w:rsid w:val="00182F5E"/>
    <w:rsid w:val="00186B27"/>
    <w:rsid w:val="00194E46"/>
    <w:rsid w:val="001A207C"/>
    <w:rsid w:val="001C4DA6"/>
    <w:rsid w:val="001C565A"/>
    <w:rsid w:val="001D3ED0"/>
    <w:rsid w:val="001D4C95"/>
    <w:rsid w:val="001D5EE4"/>
    <w:rsid w:val="001D73A8"/>
    <w:rsid w:val="001D7B07"/>
    <w:rsid w:val="001E0E56"/>
    <w:rsid w:val="001E257C"/>
    <w:rsid w:val="001E5C3D"/>
    <w:rsid w:val="001F065C"/>
    <w:rsid w:val="001F2443"/>
    <w:rsid w:val="001F59BA"/>
    <w:rsid w:val="002112F5"/>
    <w:rsid w:val="00211C00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D0975"/>
    <w:rsid w:val="002D1C18"/>
    <w:rsid w:val="002D1CC7"/>
    <w:rsid w:val="002D3CE1"/>
    <w:rsid w:val="002D6576"/>
    <w:rsid w:val="002D7A88"/>
    <w:rsid w:val="002E75E6"/>
    <w:rsid w:val="002F1938"/>
    <w:rsid w:val="002F1CC6"/>
    <w:rsid w:val="002F759C"/>
    <w:rsid w:val="00303F23"/>
    <w:rsid w:val="003162A6"/>
    <w:rsid w:val="00317112"/>
    <w:rsid w:val="00331BA3"/>
    <w:rsid w:val="003327BC"/>
    <w:rsid w:val="00336483"/>
    <w:rsid w:val="003428F9"/>
    <w:rsid w:val="00344279"/>
    <w:rsid w:val="00350DA5"/>
    <w:rsid w:val="00353AE1"/>
    <w:rsid w:val="00355518"/>
    <w:rsid w:val="0035708C"/>
    <w:rsid w:val="003571AE"/>
    <w:rsid w:val="003631D1"/>
    <w:rsid w:val="00363E56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06A32"/>
    <w:rsid w:val="00410D69"/>
    <w:rsid w:val="00411AAB"/>
    <w:rsid w:val="00412E5C"/>
    <w:rsid w:val="004147AA"/>
    <w:rsid w:val="00416891"/>
    <w:rsid w:val="00417FA5"/>
    <w:rsid w:val="00420FF9"/>
    <w:rsid w:val="00423126"/>
    <w:rsid w:val="004236AD"/>
    <w:rsid w:val="00437864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C7697"/>
    <w:rsid w:val="004D0BC2"/>
    <w:rsid w:val="004D6AF6"/>
    <w:rsid w:val="004D7B29"/>
    <w:rsid w:val="004E221E"/>
    <w:rsid w:val="004E3A2E"/>
    <w:rsid w:val="004E52AB"/>
    <w:rsid w:val="004F4C97"/>
    <w:rsid w:val="004F5D65"/>
    <w:rsid w:val="004F6CD9"/>
    <w:rsid w:val="00506D2D"/>
    <w:rsid w:val="00510516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216"/>
    <w:rsid w:val="00617337"/>
    <w:rsid w:val="006233D9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664D3"/>
    <w:rsid w:val="00680181"/>
    <w:rsid w:val="00690ABA"/>
    <w:rsid w:val="006911E9"/>
    <w:rsid w:val="00691E64"/>
    <w:rsid w:val="006A25DA"/>
    <w:rsid w:val="006A6388"/>
    <w:rsid w:val="006B4734"/>
    <w:rsid w:val="006B598F"/>
    <w:rsid w:val="006B6AF7"/>
    <w:rsid w:val="006B75D2"/>
    <w:rsid w:val="006C11C9"/>
    <w:rsid w:val="006C122D"/>
    <w:rsid w:val="006C4C0A"/>
    <w:rsid w:val="006D16DD"/>
    <w:rsid w:val="006E17E6"/>
    <w:rsid w:val="006E4024"/>
    <w:rsid w:val="006F2824"/>
    <w:rsid w:val="006F375C"/>
    <w:rsid w:val="006F40D7"/>
    <w:rsid w:val="006F506A"/>
    <w:rsid w:val="006F700F"/>
    <w:rsid w:val="006F7BF4"/>
    <w:rsid w:val="0070591C"/>
    <w:rsid w:val="00706EA3"/>
    <w:rsid w:val="00707055"/>
    <w:rsid w:val="00713C05"/>
    <w:rsid w:val="00717D9B"/>
    <w:rsid w:val="007228E0"/>
    <w:rsid w:val="007368F5"/>
    <w:rsid w:val="00741576"/>
    <w:rsid w:val="00743B58"/>
    <w:rsid w:val="00746AF0"/>
    <w:rsid w:val="007574DA"/>
    <w:rsid w:val="007607FF"/>
    <w:rsid w:val="00764342"/>
    <w:rsid w:val="00777C89"/>
    <w:rsid w:val="00784B93"/>
    <w:rsid w:val="007919A5"/>
    <w:rsid w:val="00794EBE"/>
    <w:rsid w:val="007950B3"/>
    <w:rsid w:val="007950BE"/>
    <w:rsid w:val="007966A7"/>
    <w:rsid w:val="007B19A7"/>
    <w:rsid w:val="007B4BD7"/>
    <w:rsid w:val="007B7D2B"/>
    <w:rsid w:val="007C358F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16208"/>
    <w:rsid w:val="00823A4B"/>
    <w:rsid w:val="00824833"/>
    <w:rsid w:val="0083334D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A2F7B"/>
    <w:rsid w:val="008A3A55"/>
    <w:rsid w:val="008A3B34"/>
    <w:rsid w:val="008A6D3D"/>
    <w:rsid w:val="008B0AAC"/>
    <w:rsid w:val="008B3A60"/>
    <w:rsid w:val="008C0ED3"/>
    <w:rsid w:val="008C1792"/>
    <w:rsid w:val="008C7318"/>
    <w:rsid w:val="008D62B9"/>
    <w:rsid w:val="008E14FB"/>
    <w:rsid w:val="008E3606"/>
    <w:rsid w:val="008E7978"/>
    <w:rsid w:val="008F1C08"/>
    <w:rsid w:val="008F3C0C"/>
    <w:rsid w:val="0090501B"/>
    <w:rsid w:val="00910D28"/>
    <w:rsid w:val="00914B7F"/>
    <w:rsid w:val="00914B92"/>
    <w:rsid w:val="009215E4"/>
    <w:rsid w:val="009246CB"/>
    <w:rsid w:val="009248E2"/>
    <w:rsid w:val="009334FE"/>
    <w:rsid w:val="009355D7"/>
    <w:rsid w:val="009356B4"/>
    <w:rsid w:val="009359F0"/>
    <w:rsid w:val="00963231"/>
    <w:rsid w:val="00992A18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345D3"/>
    <w:rsid w:val="00A4048C"/>
    <w:rsid w:val="00A41DC8"/>
    <w:rsid w:val="00A46A89"/>
    <w:rsid w:val="00A50ACF"/>
    <w:rsid w:val="00A526D5"/>
    <w:rsid w:val="00A548A0"/>
    <w:rsid w:val="00A62B15"/>
    <w:rsid w:val="00A65969"/>
    <w:rsid w:val="00A6722C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6710"/>
    <w:rsid w:val="00B03149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82259"/>
    <w:rsid w:val="00B826B6"/>
    <w:rsid w:val="00B8498B"/>
    <w:rsid w:val="00B87D18"/>
    <w:rsid w:val="00B90EE2"/>
    <w:rsid w:val="00BA08D1"/>
    <w:rsid w:val="00BA3D7A"/>
    <w:rsid w:val="00BA67DF"/>
    <w:rsid w:val="00BA77CE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63B8"/>
    <w:rsid w:val="00C0062A"/>
    <w:rsid w:val="00C00C10"/>
    <w:rsid w:val="00C03938"/>
    <w:rsid w:val="00C07FDC"/>
    <w:rsid w:val="00C14F2D"/>
    <w:rsid w:val="00C2078A"/>
    <w:rsid w:val="00C20B6B"/>
    <w:rsid w:val="00C23A42"/>
    <w:rsid w:val="00C30889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66C5E"/>
    <w:rsid w:val="00C723C5"/>
    <w:rsid w:val="00C75543"/>
    <w:rsid w:val="00C8098D"/>
    <w:rsid w:val="00C81D36"/>
    <w:rsid w:val="00C850E3"/>
    <w:rsid w:val="00C861F1"/>
    <w:rsid w:val="00C9290F"/>
    <w:rsid w:val="00C92DAE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67A"/>
    <w:rsid w:val="00CC3D33"/>
    <w:rsid w:val="00CC411F"/>
    <w:rsid w:val="00CD21E2"/>
    <w:rsid w:val="00CD241A"/>
    <w:rsid w:val="00CD2C98"/>
    <w:rsid w:val="00CD2D6F"/>
    <w:rsid w:val="00CD4DC5"/>
    <w:rsid w:val="00CE46B2"/>
    <w:rsid w:val="00CE4B25"/>
    <w:rsid w:val="00CF6F3A"/>
    <w:rsid w:val="00D06731"/>
    <w:rsid w:val="00D11C42"/>
    <w:rsid w:val="00D11DC5"/>
    <w:rsid w:val="00D14302"/>
    <w:rsid w:val="00D15188"/>
    <w:rsid w:val="00D2215A"/>
    <w:rsid w:val="00D23567"/>
    <w:rsid w:val="00D30B57"/>
    <w:rsid w:val="00D340BA"/>
    <w:rsid w:val="00D373CC"/>
    <w:rsid w:val="00D4280A"/>
    <w:rsid w:val="00D510A4"/>
    <w:rsid w:val="00D51DE3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66F"/>
    <w:rsid w:val="00E352A2"/>
    <w:rsid w:val="00E45B9A"/>
    <w:rsid w:val="00E46987"/>
    <w:rsid w:val="00E51C37"/>
    <w:rsid w:val="00E54707"/>
    <w:rsid w:val="00E557AB"/>
    <w:rsid w:val="00E55B92"/>
    <w:rsid w:val="00E56660"/>
    <w:rsid w:val="00E5688F"/>
    <w:rsid w:val="00E57D7B"/>
    <w:rsid w:val="00E67DB0"/>
    <w:rsid w:val="00E75435"/>
    <w:rsid w:val="00E75BF1"/>
    <w:rsid w:val="00E76B2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7035"/>
    <w:rsid w:val="00F30E9B"/>
    <w:rsid w:val="00F330A6"/>
    <w:rsid w:val="00F333D7"/>
    <w:rsid w:val="00F34163"/>
    <w:rsid w:val="00F35AC3"/>
    <w:rsid w:val="00F37662"/>
    <w:rsid w:val="00F41051"/>
    <w:rsid w:val="00F41A95"/>
    <w:rsid w:val="00F42A82"/>
    <w:rsid w:val="00F46385"/>
    <w:rsid w:val="00F475A2"/>
    <w:rsid w:val="00F50EB3"/>
    <w:rsid w:val="00F544D9"/>
    <w:rsid w:val="00F56D49"/>
    <w:rsid w:val="00F64E17"/>
    <w:rsid w:val="00F65DBB"/>
    <w:rsid w:val="00F7395B"/>
    <w:rsid w:val="00F75CEE"/>
    <w:rsid w:val="00F927FC"/>
    <w:rsid w:val="00FA758E"/>
    <w:rsid w:val="00FB055F"/>
    <w:rsid w:val="00FC476F"/>
    <w:rsid w:val="00FC74C5"/>
    <w:rsid w:val="00FC76C8"/>
    <w:rsid w:val="00FD4002"/>
    <w:rsid w:val="00FD56E9"/>
    <w:rsid w:val="00FD5BDC"/>
    <w:rsid w:val="00FD65DC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13B3-E1AB-45F7-802E-CC6F48CA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49</cp:revision>
  <cp:lastPrinted>2016-11-08T14:33:00Z</cp:lastPrinted>
  <dcterms:created xsi:type="dcterms:W3CDTF">2016-11-05T11:42:00Z</dcterms:created>
  <dcterms:modified xsi:type="dcterms:W3CDTF">2016-11-08T14:46:00Z</dcterms:modified>
</cp:coreProperties>
</file>